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178E" w:rsidRPr="0058111E" w:rsidRDefault="00E15C74" w:rsidP="009F63A4">
      <w:pPr>
        <w:spacing w:line="360" w:lineRule="auto"/>
        <w:jc w:val="both"/>
        <w:rPr>
          <w:rFonts w:ascii="Times New Roman" w:hAnsi="Times New Roman" w:cs="Times New Roman"/>
          <w:b/>
        </w:rPr>
      </w:pPr>
      <w:r w:rsidRPr="0058111E">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58111E">
        <w:trPr>
          <w:trHeight w:val="977"/>
        </w:trPr>
        <w:tc>
          <w:tcPr>
            <w:tcW w:w="3062" w:type="dxa"/>
          </w:tcPr>
          <w:p w:rsidR="00BA178E" w:rsidRPr="0058111E" w:rsidRDefault="00E15C74" w:rsidP="009F63A4">
            <w:pPr>
              <w:spacing w:line="360" w:lineRule="auto"/>
              <w:jc w:val="both"/>
              <w:rPr>
                <w:rFonts w:ascii="Times New Roman" w:hAnsi="Times New Roman" w:cs="Times New Roman"/>
                <w:b/>
                <w:bCs/>
              </w:rPr>
            </w:pPr>
            <w:r w:rsidRPr="0058111E">
              <w:rPr>
                <w:rFonts w:ascii="Times New Roman" w:hAnsi="Times New Roman" w:cs="Times New Roman"/>
                <w:b/>
                <w:bCs/>
              </w:rPr>
              <w:t>Article Number:</w:t>
            </w:r>
          </w:p>
          <w:p w:rsidR="00BA178E" w:rsidRPr="0058111E" w:rsidRDefault="00E938F1" w:rsidP="009F63A4">
            <w:pPr>
              <w:spacing w:line="360" w:lineRule="auto"/>
              <w:jc w:val="both"/>
              <w:rPr>
                <w:rFonts w:ascii="Times New Roman" w:hAnsi="Times New Roman" w:cs="Times New Roman"/>
                <w:b/>
              </w:rPr>
            </w:pPr>
            <w:r w:rsidRPr="00E938F1">
              <w:rPr>
                <w:rFonts w:ascii="Times New Roman" w:hAnsi="Times New Roman" w:cs="Times New Roman"/>
                <w:b/>
              </w:rPr>
              <w:t>JAID-3012</w:t>
            </w:r>
          </w:p>
        </w:tc>
        <w:tc>
          <w:tcPr>
            <w:tcW w:w="3600" w:type="dxa"/>
          </w:tcPr>
          <w:p w:rsidR="00BA178E" w:rsidRPr="0058111E" w:rsidRDefault="00E15C74" w:rsidP="009F63A4">
            <w:pPr>
              <w:autoSpaceDE w:val="0"/>
              <w:autoSpaceDN w:val="0"/>
              <w:adjustRightInd w:val="0"/>
              <w:spacing w:after="0" w:line="360" w:lineRule="auto"/>
              <w:jc w:val="both"/>
              <w:rPr>
                <w:rFonts w:ascii="Times New Roman" w:hAnsi="Times New Roman" w:cs="Times New Roman"/>
                <w:b/>
                <w:bCs/>
                <w:lang w:val="en-GB"/>
              </w:rPr>
            </w:pPr>
            <w:r w:rsidRPr="0058111E">
              <w:rPr>
                <w:rFonts w:ascii="Times New Roman" w:hAnsi="Times New Roman" w:cs="Times New Roman"/>
                <w:b/>
                <w:bCs/>
                <w:lang w:val="en-GB"/>
              </w:rPr>
              <w:t>Author Name</w:t>
            </w:r>
          </w:p>
          <w:p w:rsidR="00BA178E" w:rsidRPr="0058111E" w:rsidRDefault="00BA178E" w:rsidP="009F63A4">
            <w:pPr>
              <w:autoSpaceDE w:val="0"/>
              <w:autoSpaceDN w:val="0"/>
              <w:adjustRightInd w:val="0"/>
              <w:spacing w:after="0" w:line="360" w:lineRule="auto"/>
              <w:jc w:val="both"/>
              <w:rPr>
                <w:rFonts w:ascii="Times New Roman" w:hAnsi="Times New Roman" w:cs="Times New Roman"/>
                <w:b/>
              </w:rPr>
            </w:pPr>
          </w:p>
          <w:p w:rsidR="00BA178E" w:rsidRPr="0058111E" w:rsidRDefault="00E938F1" w:rsidP="009F63A4">
            <w:pPr>
              <w:autoSpaceDE w:val="0"/>
              <w:autoSpaceDN w:val="0"/>
              <w:adjustRightInd w:val="0"/>
              <w:spacing w:after="0" w:line="360" w:lineRule="auto"/>
              <w:jc w:val="both"/>
              <w:rPr>
                <w:rFonts w:ascii="Times New Roman" w:hAnsi="Times New Roman" w:cs="Times New Roman"/>
                <w:b/>
                <w:bCs/>
                <w:lang w:val="en-GB"/>
              </w:rPr>
            </w:pPr>
            <w:r w:rsidRPr="00E938F1">
              <w:rPr>
                <w:rFonts w:ascii="Times New Roman" w:hAnsi="Times New Roman" w:cs="Times New Roman"/>
                <w:b/>
                <w:bCs/>
                <w:lang w:val="en-GB"/>
              </w:rPr>
              <w:t>Timothy Akinmurele</w:t>
            </w:r>
          </w:p>
        </w:tc>
        <w:tc>
          <w:tcPr>
            <w:tcW w:w="3443" w:type="dxa"/>
          </w:tcPr>
          <w:p w:rsidR="00BA178E" w:rsidRPr="0058111E" w:rsidRDefault="00E15C74" w:rsidP="009F63A4">
            <w:pPr>
              <w:spacing w:line="360" w:lineRule="auto"/>
              <w:jc w:val="both"/>
              <w:rPr>
                <w:rFonts w:ascii="Times New Roman" w:hAnsi="Times New Roman" w:cs="Times New Roman"/>
              </w:rPr>
            </w:pPr>
            <w:r w:rsidRPr="0058111E">
              <w:rPr>
                <w:rFonts w:ascii="Times New Roman" w:hAnsi="Times New Roman" w:cs="Times New Roman"/>
              </w:rPr>
              <w:t xml:space="preserve"> </w:t>
            </w:r>
          </w:p>
        </w:tc>
      </w:tr>
      <w:tr w:rsidR="00BA178E" w:rsidRPr="0058111E">
        <w:trPr>
          <w:trHeight w:val="413"/>
        </w:trPr>
        <w:tc>
          <w:tcPr>
            <w:tcW w:w="3062" w:type="dxa"/>
            <w:vAlign w:val="center"/>
          </w:tcPr>
          <w:p w:rsidR="00BA178E" w:rsidRPr="0058111E" w:rsidRDefault="00E15C74" w:rsidP="009F63A4">
            <w:pPr>
              <w:spacing w:line="360" w:lineRule="auto"/>
              <w:jc w:val="both"/>
              <w:rPr>
                <w:rFonts w:ascii="Times New Roman" w:hAnsi="Times New Roman" w:cs="Times New Roman"/>
              </w:rPr>
            </w:pPr>
            <w:r w:rsidRPr="0058111E">
              <w:rPr>
                <w:rFonts w:ascii="Times New Roman" w:hAnsi="Times New Roman" w:cs="Times New Roman"/>
              </w:rPr>
              <w:t>Accept</w:t>
            </w:r>
          </w:p>
        </w:tc>
        <w:tc>
          <w:tcPr>
            <w:tcW w:w="3600" w:type="dxa"/>
            <w:vAlign w:val="center"/>
          </w:tcPr>
          <w:p w:rsidR="00BA178E" w:rsidRPr="0058111E" w:rsidRDefault="00E15C74" w:rsidP="009F63A4">
            <w:pPr>
              <w:pStyle w:val="ListParagraph"/>
              <w:numPr>
                <w:ilvl w:val="0"/>
                <w:numId w:val="1"/>
              </w:numPr>
              <w:spacing w:line="360" w:lineRule="auto"/>
              <w:jc w:val="both"/>
              <w:rPr>
                <w:rFonts w:ascii="Times New Roman" w:hAnsi="Times New Roman" w:cs="Times New Roman"/>
                <w:b/>
              </w:rPr>
            </w:pPr>
            <w:r w:rsidRPr="0058111E">
              <w:rPr>
                <w:rFonts w:ascii="Times New Roman" w:hAnsi="Times New Roman" w:cs="Times New Roman"/>
                <w:b/>
              </w:rPr>
              <w:t>Minor Revision</w:t>
            </w:r>
          </w:p>
        </w:tc>
        <w:tc>
          <w:tcPr>
            <w:tcW w:w="3443" w:type="dxa"/>
            <w:vAlign w:val="center"/>
          </w:tcPr>
          <w:p w:rsidR="00BA178E" w:rsidRPr="0058111E" w:rsidRDefault="00E15C74" w:rsidP="009F63A4">
            <w:pPr>
              <w:spacing w:line="360" w:lineRule="auto"/>
              <w:jc w:val="both"/>
              <w:rPr>
                <w:rFonts w:ascii="Times New Roman" w:hAnsi="Times New Roman" w:cs="Times New Roman"/>
              </w:rPr>
            </w:pPr>
            <w:r w:rsidRPr="0058111E">
              <w:rPr>
                <w:rFonts w:ascii="Times New Roman" w:hAnsi="Times New Roman" w:cs="Times New Roman"/>
              </w:rPr>
              <w:t>Major Revision</w:t>
            </w:r>
          </w:p>
        </w:tc>
      </w:tr>
      <w:tr w:rsidR="00BA178E" w:rsidRPr="0058111E">
        <w:trPr>
          <w:trHeight w:val="440"/>
        </w:trPr>
        <w:tc>
          <w:tcPr>
            <w:tcW w:w="3062" w:type="dxa"/>
            <w:vAlign w:val="center"/>
          </w:tcPr>
          <w:p w:rsidR="00BA178E" w:rsidRPr="0058111E" w:rsidRDefault="00E15C74" w:rsidP="009F63A4">
            <w:pPr>
              <w:spacing w:line="360" w:lineRule="auto"/>
              <w:jc w:val="both"/>
              <w:rPr>
                <w:rFonts w:ascii="Times New Roman" w:hAnsi="Times New Roman" w:cs="Times New Roman"/>
              </w:rPr>
            </w:pPr>
            <w:r w:rsidRPr="0058111E">
              <w:rPr>
                <w:rFonts w:ascii="Times New Roman" w:hAnsi="Times New Roman" w:cs="Times New Roman"/>
              </w:rPr>
              <w:t>Reject</w:t>
            </w:r>
          </w:p>
        </w:tc>
        <w:tc>
          <w:tcPr>
            <w:tcW w:w="3600" w:type="dxa"/>
            <w:vAlign w:val="center"/>
          </w:tcPr>
          <w:p w:rsidR="00BA178E" w:rsidRPr="0058111E" w:rsidRDefault="00E15C74" w:rsidP="009F63A4">
            <w:pPr>
              <w:spacing w:line="360" w:lineRule="auto"/>
              <w:jc w:val="both"/>
              <w:rPr>
                <w:rFonts w:ascii="Times New Roman" w:hAnsi="Times New Roman" w:cs="Times New Roman"/>
              </w:rPr>
            </w:pPr>
            <w:r w:rsidRPr="0058111E">
              <w:rPr>
                <w:rFonts w:ascii="Times New Roman" w:hAnsi="Times New Roman" w:cs="Times New Roman"/>
              </w:rPr>
              <w:t>Re-revision</w:t>
            </w:r>
          </w:p>
        </w:tc>
        <w:tc>
          <w:tcPr>
            <w:tcW w:w="3443" w:type="dxa"/>
            <w:vAlign w:val="center"/>
          </w:tcPr>
          <w:p w:rsidR="00BA178E" w:rsidRPr="0058111E" w:rsidRDefault="00E15C74" w:rsidP="009F63A4">
            <w:pPr>
              <w:spacing w:line="360" w:lineRule="auto"/>
              <w:jc w:val="both"/>
              <w:rPr>
                <w:rFonts w:ascii="Times New Roman" w:hAnsi="Times New Roman" w:cs="Times New Roman"/>
              </w:rPr>
            </w:pPr>
            <w:r w:rsidRPr="0058111E">
              <w:rPr>
                <w:rFonts w:ascii="Times New Roman" w:hAnsi="Times New Roman" w:cs="Times New Roman"/>
              </w:rPr>
              <w:t>Poor Quality</w:t>
            </w:r>
          </w:p>
        </w:tc>
      </w:tr>
      <w:tr w:rsidR="00BA178E" w:rsidRPr="0058111E" w:rsidTr="00907B70">
        <w:trPr>
          <w:trHeight w:val="1408"/>
        </w:trPr>
        <w:tc>
          <w:tcPr>
            <w:tcW w:w="10105" w:type="dxa"/>
            <w:gridSpan w:val="3"/>
          </w:tcPr>
          <w:p w:rsidR="006C02EC" w:rsidRDefault="00E15C74" w:rsidP="009F63A4">
            <w:pPr>
              <w:spacing w:line="360" w:lineRule="auto"/>
              <w:jc w:val="both"/>
              <w:rPr>
                <w:rFonts w:ascii="Times New Roman" w:eastAsia="Times New Roman" w:hAnsi="Times New Roman" w:cs="Times New Roman"/>
                <w:b/>
                <w:bCs/>
                <w:shd w:val="clear" w:color="auto" w:fill="FFFFFF"/>
                <w:lang w:val="en-IN" w:eastAsia="en-IN"/>
              </w:rPr>
            </w:pPr>
            <w:r w:rsidRPr="0058111E">
              <w:rPr>
                <w:rFonts w:ascii="Times New Roman" w:eastAsia="Times New Roman" w:hAnsi="Times New Roman" w:cs="Times New Roman"/>
                <w:b/>
                <w:bCs/>
                <w:shd w:val="clear" w:color="auto" w:fill="FFFFFF"/>
                <w:lang w:val="en-IN" w:eastAsia="en-IN"/>
              </w:rPr>
              <w:t>Title:</w:t>
            </w:r>
            <w:r w:rsidR="00741C05" w:rsidRPr="0058111E">
              <w:rPr>
                <w:rFonts w:ascii="Times New Roman" w:hAnsi="Times New Roman" w:cs="Times New Roman"/>
                <w:b/>
                <w:bCs/>
                <w:shd w:val="clear" w:color="auto" w:fill="FFFFFF"/>
                <w:lang w:val="en-IN" w:eastAsia="en-IN"/>
              </w:rPr>
              <w:t xml:space="preserve"> </w:t>
            </w:r>
            <w:r w:rsidR="00E938F1" w:rsidRPr="00E938F1">
              <w:rPr>
                <w:rFonts w:ascii="Times New Roman" w:hAnsi="Times New Roman" w:cs="Times New Roman"/>
                <w:b/>
                <w:bCs/>
                <w:shd w:val="clear" w:color="auto" w:fill="FFFFFF"/>
                <w:lang w:val="en-IN" w:eastAsia="en-IN"/>
              </w:rPr>
              <w:t>Towards Sustainable HIV Care Financing: A Stakeholder Analysis of Health Insurance Integration in Nigeria</w:t>
            </w:r>
          </w:p>
          <w:p w:rsidR="00CE6BE6" w:rsidRPr="00CE6BE6" w:rsidRDefault="00E15C74" w:rsidP="009F63A4">
            <w:pPr>
              <w:spacing w:line="360" w:lineRule="auto"/>
              <w:jc w:val="both"/>
              <w:rPr>
                <w:rFonts w:ascii="Times New Roman" w:hAnsi="Times New Roman" w:cs="Times New Roman"/>
              </w:rPr>
            </w:pPr>
            <w:r w:rsidRPr="00CE6BE6">
              <w:rPr>
                <w:rFonts w:ascii="Times New Roman" w:eastAsia="Times New Roman" w:hAnsi="Times New Roman" w:cs="Times New Roman"/>
                <w:b/>
                <w:bCs/>
                <w:shd w:val="clear" w:color="auto" w:fill="FFFFFF"/>
                <w:lang w:val="en-IN" w:eastAsia="en-IN"/>
              </w:rPr>
              <w:t>General Comments from Reviewer</w:t>
            </w:r>
            <w:r w:rsidRPr="00CE6BE6">
              <w:rPr>
                <w:rFonts w:ascii="Times New Roman" w:hAnsi="Times New Roman" w:cs="Times New Roman"/>
                <w:b/>
              </w:rPr>
              <w:t>:</w:t>
            </w:r>
            <w:r w:rsidR="006C39F3" w:rsidRPr="00CE6BE6">
              <w:rPr>
                <w:rFonts w:ascii="Times New Roman" w:hAnsi="Times New Roman" w:cs="Times New Roman"/>
              </w:rPr>
              <w:t xml:space="preserve"> </w:t>
            </w:r>
            <w:r w:rsidR="00CE6BE6" w:rsidRPr="00CE6BE6">
              <w:rPr>
                <w:rFonts w:ascii="Times New Roman" w:hAnsi="Times New Roman" w:cs="Times New Roman"/>
              </w:rPr>
              <w:t>Th</w:t>
            </w:r>
            <w:r w:rsidR="009F63A4">
              <w:rPr>
                <w:rFonts w:ascii="Times New Roman" w:hAnsi="Times New Roman" w:cs="Times New Roman"/>
              </w:rPr>
              <w:t>e</w:t>
            </w:r>
            <w:r w:rsidR="00CE6BE6" w:rsidRPr="00CE6BE6">
              <w:rPr>
                <w:rFonts w:ascii="Times New Roman" w:hAnsi="Times New Roman" w:cs="Times New Roman"/>
              </w:rPr>
              <w:t xml:space="preserve"> manuscript discusses how HIV care is sustainable in Nasarawa State, Nigeria from the viewpoint of stakeholders regarding the potential incorporation of HIV services into the health insurance system. This issue is important for the moment given that donor funding will soon end in much of sub-Saharan Africa. The quantity of quantitative data presented in this manuscript is significant, with an accompanying robust discussion about the results of these analyses. However, a number of areas in this manuscript could benefit from improvement through additional clarification, increasing flow between sections, enhancing methodological rigor, and establishing better correspondence between the manuscript content and the standards set forth by the journal. </w:t>
            </w:r>
          </w:p>
          <w:p w:rsidR="00CE6BE6" w:rsidRDefault="00CE6BE6" w:rsidP="009F63A4">
            <w:pPr>
              <w:pStyle w:val="ListParagraph"/>
              <w:numPr>
                <w:ilvl w:val="0"/>
                <w:numId w:val="17"/>
              </w:numPr>
              <w:spacing w:line="360" w:lineRule="auto"/>
              <w:jc w:val="both"/>
              <w:rPr>
                <w:rFonts w:ascii="Times New Roman" w:hAnsi="Times New Roman" w:cs="Times New Roman"/>
              </w:rPr>
            </w:pPr>
            <w:r w:rsidRPr="00CE6BE6">
              <w:rPr>
                <w:rFonts w:ascii="Times New Roman" w:hAnsi="Times New Roman" w:cs="Times New Roman"/>
              </w:rPr>
              <w:t>The work includes substantial quantitative data, utilizing both descriptive statistics as well as statistical inference. To evaluate relationships between variables, Chi-square tests were employed in order to add more analytical depth to the findings and thus render the study's conclusions more valid and important.</w:t>
            </w:r>
          </w:p>
          <w:p w:rsidR="00CE6BE6" w:rsidRDefault="00CE6BE6" w:rsidP="009F63A4">
            <w:pPr>
              <w:pStyle w:val="ListParagraph"/>
              <w:numPr>
                <w:ilvl w:val="0"/>
                <w:numId w:val="17"/>
              </w:numPr>
              <w:spacing w:line="360" w:lineRule="auto"/>
              <w:jc w:val="both"/>
              <w:rPr>
                <w:rFonts w:ascii="Times New Roman" w:hAnsi="Times New Roman" w:cs="Times New Roman"/>
              </w:rPr>
            </w:pPr>
            <w:r w:rsidRPr="00CE6BE6">
              <w:rPr>
                <w:rFonts w:ascii="Times New Roman" w:hAnsi="Times New Roman" w:cs="Times New Roman"/>
              </w:rPr>
              <w:t>The manuscript gives readers practical suggestions that can be utilized in the areas of training, funding, enhancing the supply chains of health services and collaborating among stakeholders. All the recommendations correspond to current national health priorities and provide real value for practice.</w:t>
            </w:r>
          </w:p>
          <w:p w:rsidR="00CE6BE6" w:rsidRDefault="00CE6BE6" w:rsidP="009F63A4">
            <w:pPr>
              <w:pStyle w:val="ListParagraph"/>
              <w:numPr>
                <w:ilvl w:val="0"/>
                <w:numId w:val="17"/>
              </w:numPr>
              <w:spacing w:line="360" w:lineRule="auto"/>
              <w:jc w:val="both"/>
              <w:rPr>
                <w:rFonts w:ascii="Times New Roman" w:hAnsi="Times New Roman" w:cs="Times New Roman"/>
              </w:rPr>
            </w:pPr>
            <w:r w:rsidRPr="00CE6BE6">
              <w:rPr>
                <w:rFonts w:ascii="Times New Roman" w:hAnsi="Times New Roman" w:cs="Times New Roman"/>
              </w:rPr>
              <w:t>More methodological detail is needed for transparency; include a description of the sampling technique used, what steps were taken for questionnaire validation, which statistical software was used, and how the Inclusion and Exclusion Criteria adhered to their standards. These additions will enhance reproducibility of results and lend to the credibility of the study.</w:t>
            </w:r>
          </w:p>
          <w:p w:rsidR="00CE6BE6" w:rsidRDefault="00CE6BE6" w:rsidP="009F63A4">
            <w:pPr>
              <w:pStyle w:val="ListParagraph"/>
              <w:numPr>
                <w:ilvl w:val="0"/>
                <w:numId w:val="17"/>
              </w:numPr>
              <w:spacing w:line="360" w:lineRule="auto"/>
              <w:jc w:val="both"/>
              <w:rPr>
                <w:rFonts w:ascii="Times New Roman" w:hAnsi="Times New Roman" w:cs="Times New Roman"/>
              </w:rPr>
            </w:pPr>
            <w:r w:rsidRPr="00CE6BE6">
              <w:rPr>
                <w:rFonts w:ascii="Times New Roman" w:hAnsi="Times New Roman" w:cs="Times New Roman"/>
              </w:rPr>
              <w:t>Although the results section contains substantial details, it is too descriptive in content. Eliminate redundancies by not repeating all the table values within the written text and instead combining small tables where appropriate and moving interpretive components of results to the discussion section. Clarify the distinctions between the terms of "willingness," "ability," and "affordability".</w:t>
            </w:r>
          </w:p>
          <w:p w:rsidR="00CE6BE6" w:rsidRDefault="00CE6BE6" w:rsidP="009F63A4">
            <w:pPr>
              <w:pStyle w:val="ListParagraph"/>
              <w:numPr>
                <w:ilvl w:val="0"/>
                <w:numId w:val="17"/>
              </w:numPr>
              <w:spacing w:line="360" w:lineRule="auto"/>
              <w:jc w:val="both"/>
              <w:rPr>
                <w:rFonts w:ascii="Times New Roman" w:hAnsi="Times New Roman" w:cs="Times New Roman"/>
              </w:rPr>
            </w:pPr>
            <w:r w:rsidRPr="00CE6BE6">
              <w:rPr>
                <w:rFonts w:ascii="Times New Roman" w:hAnsi="Times New Roman" w:cs="Times New Roman"/>
              </w:rPr>
              <w:lastRenderedPageBreak/>
              <w:t xml:space="preserve">A limitations section was not included </w:t>
            </w:r>
            <w:bookmarkStart w:id="0" w:name="_GoBack"/>
            <w:bookmarkEnd w:id="0"/>
            <w:r w:rsidRPr="00CE6BE6">
              <w:rPr>
                <w:rFonts w:ascii="Times New Roman" w:hAnsi="Times New Roman" w:cs="Times New Roman"/>
              </w:rPr>
              <w:t xml:space="preserve">in the </w:t>
            </w:r>
            <w:r w:rsidR="00BB4EC1">
              <w:rPr>
                <w:rFonts w:ascii="Times New Roman" w:hAnsi="Times New Roman" w:cs="Times New Roman"/>
              </w:rPr>
              <w:t>manuscript</w:t>
            </w:r>
            <w:r w:rsidRPr="00CE6BE6">
              <w:rPr>
                <w:rFonts w:ascii="Times New Roman" w:hAnsi="Times New Roman" w:cs="Times New Roman"/>
              </w:rPr>
              <w:t>. Adding an explicit mention of the most important limitations (e.g., self-reported response bias, cross-sectional nature of the findings, and minimal generalizability) would improve overall transparency.</w:t>
            </w:r>
          </w:p>
          <w:p w:rsidR="00BA178E" w:rsidRPr="00CE6BE6" w:rsidRDefault="00E15C74" w:rsidP="009F63A4">
            <w:pPr>
              <w:spacing w:line="360" w:lineRule="auto"/>
              <w:ind w:left="360"/>
              <w:jc w:val="both"/>
              <w:rPr>
                <w:rFonts w:ascii="Times New Roman" w:hAnsi="Times New Roman" w:cs="Times New Roman"/>
              </w:rPr>
            </w:pPr>
            <w:r w:rsidRPr="00CE6BE6">
              <w:rPr>
                <w:rFonts w:ascii="Times New Roman" w:eastAsia="Times New Roman" w:hAnsi="Times New Roman" w:cs="Times New Roman"/>
                <w:bCs/>
                <w:shd w:val="clear" w:color="auto" w:fill="FFFFFF"/>
                <w:lang w:val="en-IN" w:eastAsia="en-IN"/>
              </w:rPr>
              <w:t>The article can be published after m</w:t>
            </w:r>
            <w:r w:rsidR="00907B70" w:rsidRPr="00CE6BE6">
              <w:rPr>
                <w:rFonts w:ascii="Times New Roman" w:eastAsia="Times New Roman" w:hAnsi="Times New Roman" w:cs="Times New Roman"/>
                <w:bCs/>
                <w:shd w:val="clear" w:color="auto" w:fill="FFFFFF"/>
                <w:lang w:val="en-IN" w:eastAsia="en-IN"/>
              </w:rPr>
              <w:t>in</w:t>
            </w:r>
            <w:r w:rsidR="00007AD1" w:rsidRPr="00CE6BE6">
              <w:rPr>
                <w:rFonts w:ascii="Times New Roman" w:eastAsia="Times New Roman" w:hAnsi="Times New Roman" w:cs="Times New Roman"/>
                <w:bCs/>
                <w:shd w:val="clear" w:color="auto" w:fill="FFFFFF"/>
                <w:lang w:val="en-IN" w:eastAsia="en-IN"/>
              </w:rPr>
              <w:t>or</w:t>
            </w:r>
            <w:r w:rsidRPr="00CE6BE6">
              <w:rPr>
                <w:rFonts w:ascii="Times New Roman" w:eastAsia="Times New Roman" w:hAnsi="Times New Roman" w:cs="Times New Roman"/>
                <w:bCs/>
                <w:shd w:val="clear" w:color="auto" w:fill="FFFFFF"/>
                <w:lang w:val="en-IN" w:eastAsia="en-IN"/>
              </w:rPr>
              <w:t xml:space="preserve"> revision.</w:t>
            </w:r>
          </w:p>
        </w:tc>
      </w:tr>
    </w:tbl>
    <w:p w:rsidR="00BA178E" w:rsidRPr="0058111E" w:rsidRDefault="00BA178E" w:rsidP="009F63A4">
      <w:pPr>
        <w:spacing w:line="360" w:lineRule="auto"/>
        <w:jc w:val="both"/>
        <w:rPr>
          <w:rFonts w:ascii="Times New Roman" w:hAnsi="Times New Roman" w:cs="Times New Roman"/>
        </w:rPr>
      </w:pPr>
    </w:p>
    <w:sectPr w:rsidR="00BA178E" w:rsidRPr="005811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6FD2" w:rsidRDefault="00136FD2">
      <w:pPr>
        <w:spacing w:line="240" w:lineRule="auto"/>
      </w:pPr>
      <w:r>
        <w:separator/>
      </w:r>
    </w:p>
  </w:endnote>
  <w:endnote w:type="continuationSeparator" w:id="0">
    <w:p w:rsidR="00136FD2" w:rsidRDefault="00136F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6FD2" w:rsidRDefault="00136FD2">
      <w:pPr>
        <w:spacing w:after="0"/>
      </w:pPr>
      <w:r>
        <w:separator/>
      </w:r>
    </w:p>
  </w:footnote>
  <w:footnote w:type="continuationSeparator" w:id="0">
    <w:p w:rsidR="00136FD2" w:rsidRDefault="00136FD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777DD"/>
    <w:multiLevelType w:val="hybridMultilevel"/>
    <w:tmpl w:val="71EC004A"/>
    <w:lvl w:ilvl="0" w:tplc="79B824B0">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248374B8"/>
    <w:multiLevelType w:val="hybridMultilevel"/>
    <w:tmpl w:val="04766D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152475F"/>
    <w:multiLevelType w:val="hybridMultilevel"/>
    <w:tmpl w:val="B3C0679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F0E4EA3"/>
    <w:multiLevelType w:val="hybridMultilevel"/>
    <w:tmpl w:val="03A0698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43846635"/>
    <w:multiLevelType w:val="hybridMultilevel"/>
    <w:tmpl w:val="BA1C59E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67C3EE5"/>
    <w:multiLevelType w:val="hybridMultilevel"/>
    <w:tmpl w:val="0B94A80A"/>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81222A4"/>
    <w:multiLevelType w:val="hybridMultilevel"/>
    <w:tmpl w:val="3248745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8BD505E"/>
    <w:multiLevelType w:val="hybridMultilevel"/>
    <w:tmpl w:val="E29C3928"/>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4B606A52"/>
    <w:multiLevelType w:val="hybridMultilevel"/>
    <w:tmpl w:val="3A423F8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5A85C2D"/>
    <w:multiLevelType w:val="hybridMultilevel"/>
    <w:tmpl w:val="009A927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5BC30F25"/>
    <w:multiLevelType w:val="hybridMultilevel"/>
    <w:tmpl w:val="8818986C"/>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5F121324"/>
    <w:multiLevelType w:val="hybridMultilevel"/>
    <w:tmpl w:val="FA52B8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1747BE8"/>
    <w:multiLevelType w:val="hybridMultilevel"/>
    <w:tmpl w:val="8354C434"/>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65827171"/>
    <w:multiLevelType w:val="hybridMultilevel"/>
    <w:tmpl w:val="758E37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14648DB"/>
    <w:multiLevelType w:val="hybridMultilevel"/>
    <w:tmpl w:val="7220CA6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78A76ADF"/>
    <w:multiLevelType w:val="hybridMultilevel"/>
    <w:tmpl w:val="557AA0EE"/>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DB30F4B"/>
    <w:multiLevelType w:val="hybridMultilevel"/>
    <w:tmpl w:val="C2ACB5B6"/>
    <w:lvl w:ilvl="0" w:tplc="5A42088C">
      <w:start w:val="1"/>
      <w:numFmt w:val="bullet"/>
      <w:lvlText w:val=""/>
      <w:lvlJc w:val="center"/>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1"/>
  </w:num>
  <w:num w:numId="4">
    <w:abstractNumId w:val="7"/>
  </w:num>
  <w:num w:numId="5">
    <w:abstractNumId w:val="2"/>
  </w:num>
  <w:num w:numId="6">
    <w:abstractNumId w:val="3"/>
  </w:num>
  <w:num w:numId="7">
    <w:abstractNumId w:val="16"/>
  </w:num>
  <w:num w:numId="8">
    <w:abstractNumId w:val="10"/>
  </w:num>
  <w:num w:numId="9">
    <w:abstractNumId w:val="6"/>
  </w:num>
  <w:num w:numId="10">
    <w:abstractNumId w:val="15"/>
  </w:num>
  <w:num w:numId="11">
    <w:abstractNumId w:val="1"/>
  </w:num>
  <w:num w:numId="12">
    <w:abstractNumId w:val="4"/>
  </w:num>
  <w:num w:numId="13">
    <w:abstractNumId w:val="5"/>
  </w:num>
  <w:num w:numId="14">
    <w:abstractNumId w:val="14"/>
  </w:num>
  <w:num w:numId="15">
    <w:abstractNumId w:val="9"/>
  </w:num>
  <w:num w:numId="16">
    <w:abstractNumId w:val="8"/>
  </w:num>
  <w:num w:numId="1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488"/>
    <w:rsid w:val="000001ED"/>
    <w:rsid w:val="00001423"/>
    <w:rsid w:val="00002F23"/>
    <w:rsid w:val="000037EF"/>
    <w:rsid w:val="00003D23"/>
    <w:rsid w:val="0000548D"/>
    <w:rsid w:val="00005CAF"/>
    <w:rsid w:val="00006441"/>
    <w:rsid w:val="00006981"/>
    <w:rsid w:val="00006A4C"/>
    <w:rsid w:val="000074BB"/>
    <w:rsid w:val="00007AD1"/>
    <w:rsid w:val="00007CC7"/>
    <w:rsid w:val="00011004"/>
    <w:rsid w:val="00012334"/>
    <w:rsid w:val="00012EC2"/>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41C2"/>
    <w:rsid w:val="0003531C"/>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48AF"/>
    <w:rsid w:val="000556B9"/>
    <w:rsid w:val="00057F01"/>
    <w:rsid w:val="00057FA1"/>
    <w:rsid w:val="00062F4F"/>
    <w:rsid w:val="0006387E"/>
    <w:rsid w:val="00063CC6"/>
    <w:rsid w:val="00065984"/>
    <w:rsid w:val="00065D52"/>
    <w:rsid w:val="0006635D"/>
    <w:rsid w:val="0006719C"/>
    <w:rsid w:val="00073058"/>
    <w:rsid w:val="00073864"/>
    <w:rsid w:val="00074E01"/>
    <w:rsid w:val="00076B41"/>
    <w:rsid w:val="000776F5"/>
    <w:rsid w:val="00077C4D"/>
    <w:rsid w:val="000804F7"/>
    <w:rsid w:val="00080E09"/>
    <w:rsid w:val="000817B5"/>
    <w:rsid w:val="00081E85"/>
    <w:rsid w:val="000820CE"/>
    <w:rsid w:val="000825EC"/>
    <w:rsid w:val="00083DE8"/>
    <w:rsid w:val="000844E1"/>
    <w:rsid w:val="00086DA5"/>
    <w:rsid w:val="000901AD"/>
    <w:rsid w:val="00090A65"/>
    <w:rsid w:val="000916ED"/>
    <w:rsid w:val="0009380B"/>
    <w:rsid w:val="0009417C"/>
    <w:rsid w:val="00094953"/>
    <w:rsid w:val="00095572"/>
    <w:rsid w:val="00096067"/>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7FB"/>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6FD2"/>
    <w:rsid w:val="001375A8"/>
    <w:rsid w:val="00137641"/>
    <w:rsid w:val="00140858"/>
    <w:rsid w:val="00145DA8"/>
    <w:rsid w:val="001465B5"/>
    <w:rsid w:val="00146BD2"/>
    <w:rsid w:val="001477C2"/>
    <w:rsid w:val="001477CF"/>
    <w:rsid w:val="00150B59"/>
    <w:rsid w:val="00153366"/>
    <w:rsid w:val="00153379"/>
    <w:rsid w:val="00154E21"/>
    <w:rsid w:val="001608D1"/>
    <w:rsid w:val="00160F37"/>
    <w:rsid w:val="001621DE"/>
    <w:rsid w:val="00162495"/>
    <w:rsid w:val="00162AF0"/>
    <w:rsid w:val="00162C84"/>
    <w:rsid w:val="0016365B"/>
    <w:rsid w:val="00163C91"/>
    <w:rsid w:val="0016406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5D88"/>
    <w:rsid w:val="00196A99"/>
    <w:rsid w:val="00196D32"/>
    <w:rsid w:val="00197B92"/>
    <w:rsid w:val="001A1FEA"/>
    <w:rsid w:val="001A2D9F"/>
    <w:rsid w:val="001A38EB"/>
    <w:rsid w:val="001A5365"/>
    <w:rsid w:val="001A53D6"/>
    <w:rsid w:val="001B466B"/>
    <w:rsid w:val="001B609F"/>
    <w:rsid w:val="001B69A2"/>
    <w:rsid w:val="001B78D9"/>
    <w:rsid w:val="001C1CFA"/>
    <w:rsid w:val="001C3760"/>
    <w:rsid w:val="001C5112"/>
    <w:rsid w:val="001C6379"/>
    <w:rsid w:val="001C652F"/>
    <w:rsid w:val="001C69E1"/>
    <w:rsid w:val="001C6D67"/>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382E"/>
    <w:rsid w:val="001F6289"/>
    <w:rsid w:val="001F7589"/>
    <w:rsid w:val="0020034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2A3A"/>
    <w:rsid w:val="0023303A"/>
    <w:rsid w:val="002332D3"/>
    <w:rsid w:val="00234EDA"/>
    <w:rsid w:val="00236325"/>
    <w:rsid w:val="002376D3"/>
    <w:rsid w:val="00237EE7"/>
    <w:rsid w:val="00240083"/>
    <w:rsid w:val="00240F9C"/>
    <w:rsid w:val="002457A0"/>
    <w:rsid w:val="0025198A"/>
    <w:rsid w:val="002529A5"/>
    <w:rsid w:val="00252AE9"/>
    <w:rsid w:val="0025448F"/>
    <w:rsid w:val="00255E47"/>
    <w:rsid w:val="00256465"/>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03F4"/>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348B"/>
    <w:rsid w:val="002E356F"/>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35C3"/>
    <w:rsid w:val="00325814"/>
    <w:rsid w:val="00325C41"/>
    <w:rsid w:val="00326B9A"/>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68F"/>
    <w:rsid w:val="00361848"/>
    <w:rsid w:val="00363186"/>
    <w:rsid w:val="003643AB"/>
    <w:rsid w:val="003653C6"/>
    <w:rsid w:val="00366192"/>
    <w:rsid w:val="00367FB9"/>
    <w:rsid w:val="00374443"/>
    <w:rsid w:val="003763F0"/>
    <w:rsid w:val="00377329"/>
    <w:rsid w:val="003810EE"/>
    <w:rsid w:val="00381640"/>
    <w:rsid w:val="00382309"/>
    <w:rsid w:val="0038499F"/>
    <w:rsid w:val="00384B5D"/>
    <w:rsid w:val="003912CF"/>
    <w:rsid w:val="00391FEF"/>
    <w:rsid w:val="00395330"/>
    <w:rsid w:val="00395FC2"/>
    <w:rsid w:val="003A1E2D"/>
    <w:rsid w:val="003A21C6"/>
    <w:rsid w:val="003A47E2"/>
    <w:rsid w:val="003A5484"/>
    <w:rsid w:val="003A65C7"/>
    <w:rsid w:val="003A6668"/>
    <w:rsid w:val="003A7C4F"/>
    <w:rsid w:val="003B0679"/>
    <w:rsid w:val="003B2769"/>
    <w:rsid w:val="003B3B6C"/>
    <w:rsid w:val="003B417E"/>
    <w:rsid w:val="003B4BDE"/>
    <w:rsid w:val="003C07DE"/>
    <w:rsid w:val="003C0C6F"/>
    <w:rsid w:val="003C1660"/>
    <w:rsid w:val="003C2DA4"/>
    <w:rsid w:val="003C3146"/>
    <w:rsid w:val="003C3E38"/>
    <w:rsid w:val="003C42FF"/>
    <w:rsid w:val="003C520D"/>
    <w:rsid w:val="003C6542"/>
    <w:rsid w:val="003D06BE"/>
    <w:rsid w:val="003D2BAF"/>
    <w:rsid w:val="003D3578"/>
    <w:rsid w:val="003D4DBE"/>
    <w:rsid w:val="003D6D48"/>
    <w:rsid w:val="003E1603"/>
    <w:rsid w:val="003E3470"/>
    <w:rsid w:val="003E35C5"/>
    <w:rsid w:val="003E3BF6"/>
    <w:rsid w:val="003E3E79"/>
    <w:rsid w:val="003E40DF"/>
    <w:rsid w:val="003E63CE"/>
    <w:rsid w:val="003E641A"/>
    <w:rsid w:val="003E65F1"/>
    <w:rsid w:val="003E7DD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47A83"/>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77ABE"/>
    <w:rsid w:val="00480ABB"/>
    <w:rsid w:val="0048376E"/>
    <w:rsid w:val="004839BC"/>
    <w:rsid w:val="00483F53"/>
    <w:rsid w:val="00484EA4"/>
    <w:rsid w:val="0048506D"/>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AF1"/>
    <w:rsid w:val="004C1FD0"/>
    <w:rsid w:val="004C6967"/>
    <w:rsid w:val="004C7C9C"/>
    <w:rsid w:val="004D288A"/>
    <w:rsid w:val="004D2FD4"/>
    <w:rsid w:val="004D31F1"/>
    <w:rsid w:val="004D6562"/>
    <w:rsid w:val="004D7F04"/>
    <w:rsid w:val="004E1B85"/>
    <w:rsid w:val="004E3446"/>
    <w:rsid w:val="004E3CC9"/>
    <w:rsid w:val="004E3E42"/>
    <w:rsid w:val="004E6164"/>
    <w:rsid w:val="004E685A"/>
    <w:rsid w:val="004E69FE"/>
    <w:rsid w:val="004F0CE8"/>
    <w:rsid w:val="004F15E5"/>
    <w:rsid w:val="004F1EC9"/>
    <w:rsid w:val="004F368A"/>
    <w:rsid w:val="004F39D4"/>
    <w:rsid w:val="004F3E6C"/>
    <w:rsid w:val="004F4330"/>
    <w:rsid w:val="004F531B"/>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9D3"/>
    <w:rsid w:val="00525E08"/>
    <w:rsid w:val="00527526"/>
    <w:rsid w:val="00527645"/>
    <w:rsid w:val="00527685"/>
    <w:rsid w:val="005314B0"/>
    <w:rsid w:val="0053152F"/>
    <w:rsid w:val="00532AF9"/>
    <w:rsid w:val="00534B62"/>
    <w:rsid w:val="00536703"/>
    <w:rsid w:val="005376EC"/>
    <w:rsid w:val="00540124"/>
    <w:rsid w:val="0054065D"/>
    <w:rsid w:val="00540B9B"/>
    <w:rsid w:val="00540E60"/>
    <w:rsid w:val="00541238"/>
    <w:rsid w:val="00545A53"/>
    <w:rsid w:val="00551962"/>
    <w:rsid w:val="005527AD"/>
    <w:rsid w:val="00557E5D"/>
    <w:rsid w:val="00560084"/>
    <w:rsid w:val="00560B80"/>
    <w:rsid w:val="00561856"/>
    <w:rsid w:val="005629B5"/>
    <w:rsid w:val="005636D6"/>
    <w:rsid w:val="00563B90"/>
    <w:rsid w:val="005648DF"/>
    <w:rsid w:val="00564D7F"/>
    <w:rsid w:val="00564EF3"/>
    <w:rsid w:val="00571DB1"/>
    <w:rsid w:val="005731C2"/>
    <w:rsid w:val="0057359E"/>
    <w:rsid w:val="005749DC"/>
    <w:rsid w:val="00574CBB"/>
    <w:rsid w:val="00575325"/>
    <w:rsid w:val="00575594"/>
    <w:rsid w:val="00575C77"/>
    <w:rsid w:val="005769A4"/>
    <w:rsid w:val="00576D4A"/>
    <w:rsid w:val="00577D4C"/>
    <w:rsid w:val="0058008F"/>
    <w:rsid w:val="0058111E"/>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0318"/>
    <w:rsid w:val="005A1BD0"/>
    <w:rsid w:val="005A310C"/>
    <w:rsid w:val="005A3240"/>
    <w:rsid w:val="005A37BC"/>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A91"/>
    <w:rsid w:val="005D6BA2"/>
    <w:rsid w:val="005D72EB"/>
    <w:rsid w:val="005D7C54"/>
    <w:rsid w:val="005D7FCF"/>
    <w:rsid w:val="005E0CF8"/>
    <w:rsid w:val="005E31BB"/>
    <w:rsid w:val="005E50FA"/>
    <w:rsid w:val="005E5C0D"/>
    <w:rsid w:val="005F0C2C"/>
    <w:rsid w:val="005F145D"/>
    <w:rsid w:val="005F1617"/>
    <w:rsid w:val="005F1A62"/>
    <w:rsid w:val="005F30B9"/>
    <w:rsid w:val="005F3B93"/>
    <w:rsid w:val="005F3BA8"/>
    <w:rsid w:val="00600502"/>
    <w:rsid w:val="006019BB"/>
    <w:rsid w:val="0060372B"/>
    <w:rsid w:val="00603CAD"/>
    <w:rsid w:val="006048B6"/>
    <w:rsid w:val="00604F97"/>
    <w:rsid w:val="00604F9B"/>
    <w:rsid w:val="00605D63"/>
    <w:rsid w:val="00605F6B"/>
    <w:rsid w:val="00610006"/>
    <w:rsid w:val="0061035C"/>
    <w:rsid w:val="00610649"/>
    <w:rsid w:val="006109E9"/>
    <w:rsid w:val="0061104A"/>
    <w:rsid w:val="006129C6"/>
    <w:rsid w:val="00614A62"/>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035"/>
    <w:rsid w:val="00657559"/>
    <w:rsid w:val="00657987"/>
    <w:rsid w:val="006615CE"/>
    <w:rsid w:val="00661933"/>
    <w:rsid w:val="00661B40"/>
    <w:rsid w:val="006662CC"/>
    <w:rsid w:val="00666432"/>
    <w:rsid w:val="006679E5"/>
    <w:rsid w:val="00670559"/>
    <w:rsid w:val="0067097D"/>
    <w:rsid w:val="006724B5"/>
    <w:rsid w:val="00673863"/>
    <w:rsid w:val="00673E26"/>
    <w:rsid w:val="006767C4"/>
    <w:rsid w:val="006767E9"/>
    <w:rsid w:val="006805DD"/>
    <w:rsid w:val="00680E0D"/>
    <w:rsid w:val="00683EE8"/>
    <w:rsid w:val="00684C8A"/>
    <w:rsid w:val="006866F8"/>
    <w:rsid w:val="00691914"/>
    <w:rsid w:val="00694802"/>
    <w:rsid w:val="006961CE"/>
    <w:rsid w:val="006962BB"/>
    <w:rsid w:val="00696F40"/>
    <w:rsid w:val="006A0AC2"/>
    <w:rsid w:val="006A1242"/>
    <w:rsid w:val="006A1E7E"/>
    <w:rsid w:val="006A30EA"/>
    <w:rsid w:val="006A33DC"/>
    <w:rsid w:val="006A45F3"/>
    <w:rsid w:val="006A576B"/>
    <w:rsid w:val="006B1C9A"/>
    <w:rsid w:val="006B21FB"/>
    <w:rsid w:val="006B3E48"/>
    <w:rsid w:val="006B7950"/>
    <w:rsid w:val="006B7994"/>
    <w:rsid w:val="006C00A2"/>
    <w:rsid w:val="006C02EC"/>
    <w:rsid w:val="006C038F"/>
    <w:rsid w:val="006C0F3F"/>
    <w:rsid w:val="006C14F0"/>
    <w:rsid w:val="006C1DA3"/>
    <w:rsid w:val="006C379B"/>
    <w:rsid w:val="006C38F6"/>
    <w:rsid w:val="006C39F3"/>
    <w:rsid w:val="006C46F5"/>
    <w:rsid w:val="006C4A07"/>
    <w:rsid w:val="006C5ACB"/>
    <w:rsid w:val="006D078A"/>
    <w:rsid w:val="006D1CAB"/>
    <w:rsid w:val="006D1E4A"/>
    <w:rsid w:val="006D2F34"/>
    <w:rsid w:val="006D4B00"/>
    <w:rsid w:val="006D5594"/>
    <w:rsid w:val="006D5A05"/>
    <w:rsid w:val="006D5D7A"/>
    <w:rsid w:val="006D73E0"/>
    <w:rsid w:val="006D7B7D"/>
    <w:rsid w:val="006E155C"/>
    <w:rsid w:val="006E4F78"/>
    <w:rsid w:val="006E6A77"/>
    <w:rsid w:val="006F0643"/>
    <w:rsid w:val="006F3B31"/>
    <w:rsid w:val="006F3C09"/>
    <w:rsid w:val="006F6E13"/>
    <w:rsid w:val="006F7ADC"/>
    <w:rsid w:val="006F7CB2"/>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00D"/>
    <w:rsid w:val="00722B4E"/>
    <w:rsid w:val="00723200"/>
    <w:rsid w:val="00724192"/>
    <w:rsid w:val="007242BC"/>
    <w:rsid w:val="00724632"/>
    <w:rsid w:val="00725498"/>
    <w:rsid w:val="00727A8C"/>
    <w:rsid w:val="00731B0F"/>
    <w:rsid w:val="007339FE"/>
    <w:rsid w:val="00733A6B"/>
    <w:rsid w:val="007340B0"/>
    <w:rsid w:val="00734177"/>
    <w:rsid w:val="00734EB0"/>
    <w:rsid w:val="0073668C"/>
    <w:rsid w:val="00740391"/>
    <w:rsid w:val="00740568"/>
    <w:rsid w:val="00740F9E"/>
    <w:rsid w:val="00741AC0"/>
    <w:rsid w:val="00741C05"/>
    <w:rsid w:val="00743C2D"/>
    <w:rsid w:val="00743CFD"/>
    <w:rsid w:val="007454F4"/>
    <w:rsid w:val="00746D0E"/>
    <w:rsid w:val="00750377"/>
    <w:rsid w:val="007511C7"/>
    <w:rsid w:val="00751219"/>
    <w:rsid w:val="00751C4B"/>
    <w:rsid w:val="00754A5C"/>
    <w:rsid w:val="00754BC2"/>
    <w:rsid w:val="00755645"/>
    <w:rsid w:val="0075731A"/>
    <w:rsid w:val="00761067"/>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86E53"/>
    <w:rsid w:val="00790885"/>
    <w:rsid w:val="007942BE"/>
    <w:rsid w:val="007948F6"/>
    <w:rsid w:val="00795063"/>
    <w:rsid w:val="007966DF"/>
    <w:rsid w:val="007978D1"/>
    <w:rsid w:val="007A0008"/>
    <w:rsid w:val="007A175F"/>
    <w:rsid w:val="007A2938"/>
    <w:rsid w:val="007A3DAE"/>
    <w:rsid w:val="007A4192"/>
    <w:rsid w:val="007A495E"/>
    <w:rsid w:val="007A515D"/>
    <w:rsid w:val="007A54E3"/>
    <w:rsid w:val="007A5976"/>
    <w:rsid w:val="007A5D0E"/>
    <w:rsid w:val="007A5D74"/>
    <w:rsid w:val="007A6FA1"/>
    <w:rsid w:val="007A7106"/>
    <w:rsid w:val="007B4727"/>
    <w:rsid w:val="007B4BBB"/>
    <w:rsid w:val="007C0EB0"/>
    <w:rsid w:val="007C29EF"/>
    <w:rsid w:val="007C6BEE"/>
    <w:rsid w:val="007C6E37"/>
    <w:rsid w:val="007D0493"/>
    <w:rsid w:val="007D3453"/>
    <w:rsid w:val="007D4D08"/>
    <w:rsid w:val="007D5ACC"/>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68AB"/>
    <w:rsid w:val="007F7221"/>
    <w:rsid w:val="007F7421"/>
    <w:rsid w:val="00801D9C"/>
    <w:rsid w:val="008024A5"/>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7BE"/>
    <w:rsid w:val="00867C9B"/>
    <w:rsid w:val="008713F8"/>
    <w:rsid w:val="008717A9"/>
    <w:rsid w:val="00874FEE"/>
    <w:rsid w:val="008754DD"/>
    <w:rsid w:val="00875FC9"/>
    <w:rsid w:val="00877464"/>
    <w:rsid w:val="00881881"/>
    <w:rsid w:val="00882931"/>
    <w:rsid w:val="008845B7"/>
    <w:rsid w:val="00884A93"/>
    <w:rsid w:val="00886D71"/>
    <w:rsid w:val="008873BD"/>
    <w:rsid w:val="00887610"/>
    <w:rsid w:val="00887C7A"/>
    <w:rsid w:val="008909BF"/>
    <w:rsid w:val="0089163A"/>
    <w:rsid w:val="00892057"/>
    <w:rsid w:val="00892316"/>
    <w:rsid w:val="00895AB7"/>
    <w:rsid w:val="0089712F"/>
    <w:rsid w:val="008A21F3"/>
    <w:rsid w:val="008A3276"/>
    <w:rsid w:val="008A41AE"/>
    <w:rsid w:val="008A426D"/>
    <w:rsid w:val="008B05EE"/>
    <w:rsid w:val="008B3EDA"/>
    <w:rsid w:val="008B4488"/>
    <w:rsid w:val="008B5538"/>
    <w:rsid w:val="008B5563"/>
    <w:rsid w:val="008B6A32"/>
    <w:rsid w:val="008B6FAA"/>
    <w:rsid w:val="008C2A70"/>
    <w:rsid w:val="008C4E43"/>
    <w:rsid w:val="008C6C25"/>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448"/>
    <w:rsid w:val="008F5EC9"/>
    <w:rsid w:val="009004B6"/>
    <w:rsid w:val="009010B6"/>
    <w:rsid w:val="00902966"/>
    <w:rsid w:val="00903CFC"/>
    <w:rsid w:val="00903E21"/>
    <w:rsid w:val="009062B5"/>
    <w:rsid w:val="00906541"/>
    <w:rsid w:val="009078AD"/>
    <w:rsid w:val="00907B70"/>
    <w:rsid w:val="009108FB"/>
    <w:rsid w:val="00910C93"/>
    <w:rsid w:val="009121B9"/>
    <w:rsid w:val="00913075"/>
    <w:rsid w:val="00913476"/>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4D35"/>
    <w:rsid w:val="009452B0"/>
    <w:rsid w:val="009455E2"/>
    <w:rsid w:val="009474F3"/>
    <w:rsid w:val="00952617"/>
    <w:rsid w:val="00955914"/>
    <w:rsid w:val="00955CD2"/>
    <w:rsid w:val="009579D2"/>
    <w:rsid w:val="00957E24"/>
    <w:rsid w:val="00961534"/>
    <w:rsid w:val="00962010"/>
    <w:rsid w:val="00963136"/>
    <w:rsid w:val="00963982"/>
    <w:rsid w:val="009657F5"/>
    <w:rsid w:val="00965BDA"/>
    <w:rsid w:val="00965FBE"/>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3BF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BBB"/>
    <w:rsid w:val="009B6D14"/>
    <w:rsid w:val="009C0302"/>
    <w:rsid w:val="009C1976"/>
    <w:rsid w:val="009C3B36"/>
    <w:rsid w:val="009C571C"/>
    <w:rsid w:val="009C5D6C"/>
    <w:rsid w:val="009C72D3"/>
    <w:rsid w:val="009D50EB"/>
    <w:rsid w:val="009D584F"/>
    <w:rsid w:val="009D74EB"/>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63A4"/>
    <w:rsid w:val="009F7051"/>
    <w:rsid w:val="00A00FF3"/>
    <w:rsid w:val="00A014E7"/>
    <w:rsid w:val="00A01660"/>
    <w:rsid w:val="00A016F7"/>
    <w:rsid w:val="00A11273"/>
    <w:rsid w:val="00A129A7"/>
    <w:rsid w:val="00A1319E"/>
    <w:rsid w:val="00A1516C"/>
    <w:rsid w:val="00A151D5"/>
    <w:rsid w:val="00A16FC1"/>
    <w:rsid w:val="00A203E5"/>
    <w:rsid w:val="00A205B5"/>
    <w:rsid w:val="00A208CC"/>
    <w:rsid w:val="00A21966"/>
    <w:rsid w:val="00A21F6D"/>
    <w:rsid w:val="00A22276"/>
    <w:rsid w:val="00A22728"/>
    <w:rsid w:val="00A228C3"/>
    <w:rsid w:val="00A23721"/>
    <w:rsid w:val="00A2495E"/>
    <w:rsid w:val="00A249FD"/>
    <w:rsid w:val="00A26A0B"/>
    <w:rsid w:val="00A26A9F"/>
    <w:rsid w:val="00A30D91"/>
    <w:rsid w:val="00A30E24"/>
    <w:rsid w:val="00A312E9"/>
    <w:rsid w:val="00A337B8"/>
    <w:rsid w:val="00A34AA9"/>
    <w:rsid w:val="00A36A62"/>
    <w:rsid w:val="00A37588"/>
    <w:rsid w:val="00A37F5C"/>
    <w:rsid w:val="00A40516"/>
    <w:rsid w:val="00A413DF"/>
    <w:rsid w:val="00A43C48"/>
    <w:rsid w:val="00A44451"/>
    <w:rsid w:val="00A4511C"/>
    <w:rsid w:val="00A457D8"/>
    <w:rsid w:val="00A46F3A"/>
    <w:rsid w:val="00A475EF"/>
    <w:rsid w:val="00A501A1"/>
    <w:rsid w:val="00A5127E"/>
    <w:rsid w:val="00A546D4"/>
    <w:rsid w:val="00A55C73"/>
    <w:rsid w:val="00A5686C"/>
    <w:rsid w:val="00A573AA"/>
    <w:rsid w:val="00A57BDD"/>
    <w:rsid w:val="00A62DB3"/>
    <w:rsid w:val="00A62F2E"/>
    <w:rsid w:val="00A6387D"/>
    <w:rsid w:val="00A65E83"/>
    <w:rsid w:val="00A6677E"/>
    <w:rsid w:val="00A67F25"/>
    <w:rsid w:val="00A67FDE"/>
    <w:rsid w:val="00A70287"/>
    <w:rsid w:val="00A70DF3"/>
    <w:rsid w:val="00A72504"/>
    <w:rsid w:val="00A7458B"/>
    <w:rsid w:val="00A74AF7"/>
    <w:rsid w:val="00A752DD"/>
    <w:rsid w:val="00A76AA5"/>
    <w:rsid w:val="00A77614"/>
    <w:rsid w:val="00A807A5"/>
    <w:rsid w:val="00A81CAC"/>
    <w:rsid w:val="00A81E04"/>
    <w:rsid w:val="00A81F45"/>
    <w:rsid w:val="00A843C5"/>
    <w:rsid w:val="00A847F1"/>
    <w:rsid w:val="00A84BFB"/>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2B55"/>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1270"/>
    <w:rsid w:val="00B42739"/>
    <w:rsid w:val="00B47AE6"/>
    <w:rsid w:val="00B51458"/>
    <w:rsid w:val="00B52C96"/>
    <w:rsid w:val="00B54D5A"/>
    <w:rsid w:val="00B54DF5"/>
    <w:rsid w:val="00B55048"/>
    <w:rsid w:val="00B5512A"/>
    <w:rsid w:val="00B56416"/>
    <w:rsid w:val="00B57067"/>
    <w:rsid w:val="00B57218"/>
    <w:rsid w:val="00B575D0"/>
    <w:rsid w:val="00B61C12"/>
    <w:rsid w:val="00B61CD0"/>
    <w:rsid w:val="00B6409D"/>
    <w:rsid w:val="00B6477F"/>
    <w:rsid w:val="00B667B9"/>
    <w:rsid w:val="00B66879"/>
    <w:rsid w:val="00B70D87"/>
    <w:rsid w:val="00B7157F"/>
    <w:rsid w:val="00B73CFD"/>
    <w:rsid w:val="00B74EFD"/>
    <w:rsid w:val="00B77468"/>
    <w:rsid w:val="00B803DC"/>
    <w:rsid w:val="00B8066A"/>
    <w:rsid w:val="00B818DC"/>
    <w:rsid w:val="00B8336B"/>
    <w:rsid w:val="00B83AF7"/>
    <w:rsid w:val="00B83D0D"/>
    <w:rsid w:val="00B8400E"/>
    <w:rsid w:val="00B846C9"/>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4EC1"/>
    <w:rsid w:val="00BB580C"/>
    <w:rsid w:val="00BB6496"/>
    <w:rsid w:val="00BB659B"/>
    <w:rsid w:val="00BB74BF"/>
    <w:rsid w:val="00BC035E"/>
    <w:rsid w:val="00BC15C5"/>
    <w:rsid w:val="00BC3792"/>
    <w:rsid w:val="00BC4993"/>
    <w:rsid w:val="00BC6CFA"/>
    <w:rsid w:val="00BC767D"/>
    <w:rsid w:val="00BC7A74"/>
    <w:rsid w:val="00BD1819"/>
    <w:rsid w:val="00BD24AA"/>
    <w:rsid w:val="00BD336F"/>
    <w:rsid w:val="00BD5ADD"/>
    <w:rsid w:val="00BD7C3A"/>
    <w:rsid w:val="00BE148D"/>
    <w:rsid w:val="00BE164D"/>
    <w:rsid w:val="00BE1BE2"/>
    <w:rsid w:val="00BE21B2"/>
    <w:rsid w:val="00BE3728"/>
    <w:rsid w:val="00BE3B09"/>
    <w:rsid w:val="00BE3DAF"/>
    <w:rsid w:val="00BE4DF5"/>
    <w:rsid w:val="00BE765F"/>
    <w:rsid w:val="00BF09C7"/>
    <w:rsid w:val="00BF0F76"/>
    <w:rsid w:val="00BF199D"/>
    <w:rsid w:val="00BF1C58"/>
    <w:rsid w:val="00BF68C5"/>
    <w:rsid w:val="00BF72AF"/>
    <w:rsid w:val="00C0320B"/>
    <w:rsid w:val="00C069F3"/>
    <w:rsid w:val="00C10651"/>
    <w:rsid w:val="00C10723"/>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18"/>
    <w:rsid w:val="00C24BA2"/>
    <w:rsid w:val="00C24C1D"/>
    <w:rsid w:val="00C25462"/>
    <w:rsid w:val="00C25977"/>
    <w:rsid w:val="00C26B56"/>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56E8A"/>
    <w:rsid w:val="00C602F1"/>
    <w:rsid w:val="00C60A17"/>
    <w:rsid w:val="00C614F4"/>
    <w:rsid w:val="00C6152A"/>
    <w:rsid w:val="00C62C22"/>
    <w:rsid w:val="00C63048"/>
    <w:rsid w:val="00C63119"/>
    <w:rsid w:val="00C63566"/>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05DD"/>
    <w:rsid w:val="00C91694"/>
    <w:rsid w:val="00C92A5D"/>
    <w:rsid w:val="00C96252"/>
    <w:rsid w:val="00CA0750"/>
    <w:rsid w:val="00CA39BF"/>
    <w:rsid w:val="00CA483A"/>
    <w:rsid w:val="00CA6140"/>
    <w:rsid w:val="00CA6799"/>
    <w:rsid w:val="00CA69A9"/>
    <w:rsid w:val="00CA6ABF"/>
    <w:rsid w:val="00CB012E"/>
    <w:rsid w:val="00CB0800"/>
    <w:rsid w:val="00CB4256"/>
    <w:rsid w:val="00CB53D9"/>
    <w:rsid w:val="00CB61CB"/>
    <w:rsid w:val="00CB75F8"/>
    <w:rsid w:val="00CC0027"/>
    <w:rsid w:val="00CC04DB"/>
    <w:rsid w:val="00CC14D4"/>
    <w:rsid w:val="00CC1F69"/>
    <w:rsid w:val="00CC2D31"/>
    <w:rsid w:val="00CC5386"/>
    <w:rsid w:val="00CC6E5D"/>
    <w:rsid w:val="00CD4D68"/>
    <w:rsid w:val="00CD582C"/>
    <w:rsid w:val="00CD665F"/>
    <w:rsid w:val="00CD7803"/>
    <w:rsid w:val="00CE1FBC"/>
    <w:rsid w:val="00CE2071"/>
    <w:rsid w:val="00CE55DF"/>
    <w:rsid w:val="00CE6BE6"/>
    <w:rsid w:val="00CE75C5"/>
    <w:rsid w:val="00CF02C6"/>
    <w:rsid w:val="00CF34AE"/>
    <w:rsid w:val="00CF35C1"/>
    <w:rsid w:val="00CF4B0D"/>
    <w:rsid w:val="00CF510B"/>
    <w:rsid w:val="00CF6388"/>
    <w:rsid w:val="00CF649D"/>
    <w:rsid w:val="00CF7976"/>
    <w:rsid w:val="00D001A3"/>
    <w:rsid w:val="00D009EE"/>
    <w:rsid w:val="00D01B27"/>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275A"/>
    <w:rsid w:val="00D244DF"/>
    <w:rsid w:val="00D25D55"/>
    <w:rsid w:val="00D26303"/>
    <w:rsid w:val="00D26827"/>
    <w:rsid w:val="00D277D1"/>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3C64"/>
    <w:rsid w:val="00D74B26"/>
    <w:rsid w:val="00D75683"/>
    <w:rsid w:val="00D81D64"/>
    <w:rsid w:val="00D822D3"/>
    <w:rsid w:val="00D82757"/>
    <w:rsid w:val="00D8301E"/>
    <w:rsid w:val="00D83CAC"/>
    <w:rsid w:val="00D8492D"/>
    <w:rsid w:val="00D84AA4"/>
    <w:rsid w:val="00D8600D"/>
    <w:rsid w:val="00D86F06"/>
    <w:rsid w:val="00D92282"/>
    <w:rsid w:val="00D92A64"/>
    <w:rsid w:val="00D92F11"/>
    <w:rsid w:val="00D93CE5"/>
    <w:rsid w:val="00D940FC"/>
    <w:rsid w:val="00D9547D"/>
    <w:rsid w:val="00D96AA7"/>
    <w:rsid w:val="00D97B43"/>
    <w:rsid w:val="00DA5EC3"/>
    <w:rsid w:val="00DA5EE6"/>
    <w:rsid w:val="00DA64E1"/>
    <w:rsid w:val="00DA6B4C"/>
    <w:rsid w:val="00DA6F0C"/>
    <w:rsid w:val="00DB06AA"/>
    <w:rsid w:val="00DB077D"/>
    <w:rsid w:val="00DB07D2"/>
    <w:rsid w:val="00DB167B"/>
    <w:rsid w:val="00DB367A"/>
    <w:rsid w:val="00DB3694"/>
    <w:rsid w:val="00DB4805"/>
    <w:rsid w:val="00DB4DB7"/>
    <w:rsid w:val="00DB4DDE"/>
    <w:rsid w:val="00DB4F0B"/>
    <w:rsid w:val="00DB6396"/>
    <w:rsid w:val="00DB6598"/>
    <w:rsid w:val="00DB7D9F"/>
    <w:rsid w:val="00DC1FD5"/>
    <w:rsid w:val="00DC2DE6"/>
    <w:rsid w:val="00DC4B1B"/>
    <w:rsid w:val="00DC5342"/>
    <w:rsid w:val="00DC5408"/>
    <w:rsid w:val="00DC57B8"/>
    <w:rsid w:val="00DC6349"/>
    <w:rsid w:val="00DC6727"/>
    <w:rsid w:val="00DC6E61"/>
    <w:rsid w:val="00DC6FBB"/>
    <w:rsid w:val="00DC7693"/>
    <w:rsid w:val="00DD04E3"/>
    <w:rsid w:val="00DD067A"/>
    <w:rsid w:val="00DD0EC9"/>
    <w:rsid w:val="00DD10E4"/>
    <w:rsid w:val="00DD41A6"/>
    <w:rsid w:val="00DD5175"/>
    <w:rsid w:val="00DD6331"/>
    <w:rsid w:val="00DD6B57"/>
    <w:rsid w:val="00DD6C94"/>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0719B"/>
    <w:rsid w:val="00E1003F"/>
    <w:rsid w:val="00E107FD"/>
    <w:rsid w:val="00E115E3"/>
    <w:rsid w:val="00E119B3"/>
    <w:rsid w:val="00E11A17"/>
    <w:rsid w:val="00E1566B"/>
    <w:rsid w:val="00E15C74"/>
    <w:rsid w:val="00E167B4"/>
    <w:rsid w:val="00E1766B"/>
    <w:rsid w:val="00E209E7"/>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41B0"/>
    <w:rsid w:val="00E458EC"/>
    <w:rsid w:val="00E45CBA"/>
    <w:rsid w:val="00E51638"/>
    <w:rsid w:val="00E51911"/>
    <w:rsid w:val="00E5312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81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38F1"/>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7CD"/>
    <w:rsid w:val="00EB1FF1"/>
    <w:rsid w:val="00EB2464"/>
    <w:rsid w:val="00EB3E7C"/>
    <w:rsid w:val="00EB442A"/>
    <w:rsid w:val="00EB4949"/>
    <w:rsid w:val="00EB5A97"/>
    <w:rsid w:val="00EB7314"/>
    <w:rsid w:val="00EC02F1"/>
    <w:rsid w:val="00EC1D83"/>
    <w:rsid w:val="00EC2827"/>
    <w:rsid w:val="00EC2836"/>
    <w:rsid w:val="00EC3AB0"/>
    <w:rsid w:val="00EC3C0A"/>
    <w:rsid w:val="00EC4381"/>
    <w:rsid w:val="00EC5C4F"/>
    <w:rsid w:val="00EC5DC2"/>
    <w:rsid w:val="00EC6B20"/>
    <w:rsid w:val="00EC6BBA"/>
    <w:rsid w:val="00ED0CFE"/>
    <w:rsid w:val="00ED192D"/>
    <w:rsid w:val="00ED48CF"/>
    <w:rsid w:val="00ED5425"/>
    <w:rsid w:val="00ED54DF"/>
    <w:rsid w:val="00ED5DAB"/>
    <w:rsid w:val="00ED60F3"/>
    <w:rsid w:val="00ED63A7"/>
    <w:rsid w:val="00EE0A38"/>
    <w:rsid w:val="00EE3E78"/>
    <w:rsid w:val="00EE4B5E"/>
    <w:rsid w:val="00EE5244"/>
    <w:rsid w:val="00EE6C65"/>
    <w:rsid w:val="00EF0AF4"/>
    <w:rsid w:val="00EF1E80"/>
    <w:rsid w:val="00EF5935"/>
    <w:rsid w:val="00EF5B6D"/>
    <w:rsid w:val="00EF700D"/>
    <w:rsid w:val="00F0374E"/>
    <w:rsid w:val="00F03A7E"/>
    <w:rsid w:val="00F03FA6"/>
    <w:rsid w:val="00F0701D"/>
    <w:rsid w:val="00F072C2"/>
    <w:rsid w:val="00F07F37"/>
    <w:rsid w:val="00F10DDE"/>
    <w:rsid w:val="00F11439"/>
    <w:rsid w:val="00F11BD5"/>
    <w:rsid w:val="00F13713"/>
    <w:rsid w:val="00F13ED7"/>
    <w:rsid w:val="00F14277"/>
    <w:rsid w:val="00F170BE"/>
    <w:rsid w:val="00F21B94"/>
    <w:rsid w:val="00F21E0F"/>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369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97692"/>
    <w:rsid w:val="00FA0A35"/>
    <w:rsid w:val="00FA131A"/>
    <w:rsid w:val="00FA151E"/>
    <w:rsid w:val="00FA65AC"/>
    <w:rsid w:val="00FB0ADE"/>
    <w:rsid w:val="00FB253D"/>
    <w:rsid w:val="00FB3543"/>
    <w:rsid w:val="00FB3860"/>
    <w:rsid w:val="00FB3CDF"/>
    <w:rsid w:val="00FB43D3"/>
    <w:rsid w:val="00FB4EA8"/>
    <w:rsid w:val="00FB5370"/>
    <w:rsid w:val="00FB6421"/>
    <w:rsid w:val="00FC106F"/>
    <w:rsid w:val="00FC1A97"/>
    <w:rsid w:val="00FC2806"/>
    <w:rsid w:val="00FC3405"/>
    <w:rsid w:val="00FC38F7"/>
    <w:rsid w:val="00FC3D88"/>
    <w:rsid w:val="00FC53AD"/>
    <w:rsid w:val="00FC630D"/>
    <w:rsid w:val="00FC6C8E"/>
    <w:rsid w:val="00FC7716"/>
    <w:rsid w:val="00FC77AA"/>
    <w:rsid w:val="00FD0F41"/>
    <w:rsid w:val="00FD1527"/>
    <w:rsid w:val="00FD1551"/>
    <w:rsid w:val="00FD5192"/>
    <w:rsid w:val="00FD6243"/>
    <w:rsid w:val="00FD6AF7"/>
    <w:rsid w:val="00FE0341"/>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2">
    <w:name w:val="heading 2"/>
    <w:basedOn w:val="Normal"/>
    <w:next w:val="Normal"/>
    <w:link w:val="Heading2Char"/>
    <w:uiPriority w:val="9"/>
    <w:semiHidden/>
    <w:unhideWhenUsed/>
    <w:qFormat/>
    <w:rsid w:val="008909B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Heading2Char">
    <w:name w:val="Heading 2 Char"/>
    <w:basedOn w:val="DefaultParagraphFont"/>
    <w:link w:val="Heading2"/>
    <w:uiPriority w:val="9"/>
    <w:semiHidden/>
    <w:rsid w:val="008909B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18511626">
      <w:bodyDiv w:val="1"/>
      <w:marLeft w:val="0"/>
      <w:marRight w:val="0"/>
      <w:marTop w:val="0"/>
      <w:marBottom w:val="0"/>
      <w:divBdr>
        <w:top w:val="none" w:sz="0" w:space="0" w:color="auto"/>
        <w:left w:val="none" w:sz="0" w:space="0" w:color="auto"/>
        <w:bottom w:val="none" w:sz="0" w:space="0" w:color="auto"/>
        <w:right w:val="none" w:sz="0" w:space="0" w:color="auto"/>
      </w:divBdr>
    </w:div>
    <w:div w:id="25378036">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38746247">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48530">
      <w:bodyDiv w:val="1"/>
      <w:marLeft w:val="0"/>
      <w:marRight w:val="0"/>
      <w:marTop w:val="0"/>
      <w:marBottom w:val="0"/>
      <w:divBdr>
        <w:top w:val="none" w:sz="0" w:space="0" w:color="auto"/>
        <w:left w:val="none" w:sz="0" w:space="0" w:color="auto"/>
        <w:bottom w:val="none" w:sz="0" w:space="0" w:color="auto"/>
        <w:right w:val="none" w:sz="0" w:space="0" w:color="auto"/>
      </w:divBdr>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190024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75441810">
      <w:bodyDiv w:val="1"/>
      <w:marLeft w:val="0"/>
      <w:marRight w:val="0"/>
      <w:marTop w:val="0"/>
      <w:marBottom w:val="0"/>
      <w:divBdr>
        <w:top w:val="none" w:sz="0" w:space="0" w:color="auto"/>
        <w:left w:val="none" w:sz="0" w:space="0" w:color="auto"/>
        <w:bottom w:val="none" w:sz="0" w:space="0" w:color="auto"/>
        <w:right w:val="none" w:sz="0" w:space="0" w:color="auto"/>
      </w:divBdr>
    </w:div>
    <w:div w:id="82338791">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49487995">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190068661">
      <w:bodyDiv w:val="1"/>
      <w:marLeft w:val="0"/>
      <w:marRight w:val="0"/>
      <w:marTop w:val="0"/>
      <w:marBottom w:val="0"/>
      <w:divBdr>
        <w:top w:val="none" w:sz="0" w:space="0" w:color="auto"/>
        <w:left w:val="none" w:sz="0" w:space="0" w:color="auto"/>
        <w:bottom w:val="none" w:sz="0" w:space="0" w:color="auto"/>
        <w:right w:val="none" w:sz="0" w:space="0" w:color="auto"/>
      </w:divBdr>
    </w:div>
    <w:div w:id="202639288">
      <w:bodyDiv w:val="1"/>
      <w:marLeft w:val="0"/>
      <w:marRight w:val="0"/>
      <w:marTop w:val="0"/>
      <w:marBottom w:val="0"/>
      <w:divBdr>
        <w:top w:val="none" w:sz="0" w:space="0" w:color="auto"/>
        <w:left w:val="none" w:sz="0" w:space="0" w:color="auto"/>
        <w:bottom w:val="none" w:sz="0" w:space="0" w:color="auto"/>
        <w:right w:val="none" w:sz="0" w:space="0" w:color="auto"/>
      </w:divBdr>
    </w:div>
    <w:div w:id="205803903">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519416">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0584300">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2185822">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55940382">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4748686">
      <w:bodyDiv w:val="1"/>
      <w:marLeft w:val="0"/>
      <w:marRight w:val="0"/>
      <w:marTop w:val="0"/>
      <w:marBottom w:val="0"/>
      <w:divBdr>
        <w:top w:val="none" w:sz="0" w:space="0" w:color="auto"/>
        <w:left w:val="none" w:sz="0" w:space="0" w:color="auto"/>
        <w:bottom w:val="none" w:sz="0" w:space="0" w:color="auto"/>
        <w:right w:val="none" w:sz="0" w:space="0" w:color="auto"/>
      </w:divBdr>
    </w:div>
    <w:div w:id="275909855">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802629">
      <w:bodyDiv w:val="1"/>
      <w:marLeft w:val="0"/>
      <w:marRight w:val="0"/>
      <w:marTop w:val="0"/>
      <w:marBottom w:val="0"/>
      <w:divBdr>
        <w:top w:val="none" w:sz="0" w:space="0" w:color="auto"/>
        <w:left w:val="none" w:sz="0" w:space="0" w:color="auto"/>
        <w:bottom w:val="none" w:sz="0" w:space="0" w:color="auto"/>
        <w:right w:val="none" w:sz="0" w:space="0" w:color="auto"/>
      </w:divBdr>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21085101">
      <w:bodyDiv w:val="1"/>
      <w:marLeft w:val="0"/>
      <w:marRight w:val="0"/>
      <w:marTop w:val="0"/>
      <w:marBottom w:val="0"/>
      <w:divBdr>
        <w:top w:val="none" w:sz="0" w:space="0" w:color="auto"/>
        <w:left w:val="none" w:sz="0" w:space="0" w:color="auto"/>
        <w:bottom w:val="none" w:sz="0" w:space="0" w:color="auto"/>
        <w:right w:val="none" w:sz="0" w:space="0" w:color="auto"/>
      </w:divBdr>
    </w:div>
    <w:div w:id="330914876">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1806166">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2261852">
      <w:bodyDiv w:val="1"/>
      <w:marLeft w:val="0"/>
      <w:marRight w:val="0"/>
      <w:marTop w:val="0"/>
      <w:marBottom w:val="0"/>
      <w:divBdr>
        <w:top w:val="none" w:sz="0" w:space="0" w:color="auto"/>
        <w:left w:val="none" w:sz="0" w:space="0" w:color="auto"/>
        <w:bottom w:val="none" w:sz="0" w:space="0" w:color="auto"/>
        <w:right w:val="none" w:sz="0" w:space="0" w:color="auto"/>
      </w:divBdr>
    </w:div>
    <w:div w:id="404029865">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50629486">
      <w:bodyDiv w:val="1"/>
      <w:marLeft w:val="0"/>
      <w:marRight w:val="0"/>
      <w:marTop w:val="0"/>
      <w:marBottom w:val="0"/>
      <w:divBdr>
        <w:top w:val="none" w:sz="0" w:space="0" w:color="auto"/>
        <w:left w:val="none" w:sz="0" w:space="0" w:color="auto"/>
        <w:bottom w:val="none" w:sz="0" w:space="0" w:color="auto"/>
        <w:right w:val="none" w:sz="0" w:space="0" w:color="auto"/>
      </w:divBdr>
    </w:div>
    <w:div w:id="461536197">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77189689">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01745081">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44561983">
      <w:bodyDiv w:val="1"/>
      <w:marLeft w:val="0"/>
      <w:marRight w:val="0"/>
      <w:marTop w:val="0"/>
      <w:marBottom w:val="0"/>
      <w:divBdr>
        <w:top w:val="none" w:sz="0" w:space="0" w:color="auto"/>
        <w:left w:val="none" w:sz="0" w:space="0" w:color="auto"/>
        <w:bottom w:val="none" w:sz="0" w:space="0" w:color="auto"/>
        <w:right w:val="none" w:sz="0" w:space="0" w:color="auto"/>
      </w:divBdr>
    </w:div>
    <w:div w:id="549538636">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65073778">
      <w:bodyDiv w:val="1"/>
      <w:marLeft w:val="0"/>
      <w:marRight w:val="0"/>
      <w:marTop w:val="0"/>
      <w:marBottom w:val="0"/>
      <w:divBdr>
        <w:top w:val="none" w:sz="0" w:space="0" w:color="auto"/>
        <w:left w:val="none" w:sz="0" w:space="0" w:color="auto"/>
        <w:bottom w:val="none" w:sz="0" w:space="0" w:color="auto"/>
        <w:right w:val="none" w:sz="0" w:space="0" w:color="auto"/>
      </w:divBdr>
    </w:div>
    <w:div w:id="569462821">
      <w:bodyDiv w:val="1"/>
      <w:marLeft w:val="0"/>
      <w:marRight w:val="0"/>
      <w:marTop w:val="0"/>
      <w:marBottom w:val="0"/>
      <w:divBdr>
        <w:top w:val="none" w:sz="0" w:space="0" w:color="auto"/>
        <w:left w:val="none" w:sz="0" w:space="0" w:color="auto"/>
        <w:bottom w:val="none" w:sz="0" w:space="0" w:color="auto"/>
        <w:right w:val="none" w:sz="0" w:space="0" w:color="auto"/>
      </w:divBdr>
    </w:div>
    <w:div w:id="575359222">
      <w:bodyDiv w:val="1"/>
      <w:marLeft w:val="0"/>
      <w:marRight w:val="0"/>
      <w:marTop w:val="0"/>
      <w:marBottom w:val="0"/>
      <w:divBdr>
        <w:top w:val="none" w:sz="0" w:space="0" w:color="auto"/>
        <w:left w:val="none" w:sz="0" w:space="0" w:color="auto"/>
        <w:bottom w:val="none" w:sz="0" w:space="0" w:color="auto"/>
        <w:right w:val="none" w:sz="0" w:space="0" w:color="auto"/>
      </w:divBdr>
    </w:div>
    <w:div w:id="577448384">
      <w:bodyDiv w:val="1"/>
      <w:marLeft w:val="0"/>
      <w:marRight w:val="0"/>
      <w:marTop w:val="0"/>
      <w:marBottom w:val="0"/>
      <w:divBdr>
        <w:top w:val="none" w:sz="0" w:space="0" w:color="auto"/>
        <w:left w:val="none" w:sz="0" w:space="0" w:color="auto"/>
        <w:bottom w:val="none" w:sz="0" w:space="0" w:color="auto"/>
        <w:right w:val="none" w:sz="0" w:space="0" w:color="auto"/>
      </w:divBdr>
    </w:div>
    <w:div w:id="58217833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593166934">
      <w:bodyDiv w:val="1"/>
      <w:marLeft w:val="0"/>
      <w:marRight w:val="0"/>
      <w:marTop w:val="0"/>
      <w:marBottom w:val="0"/>
      <w:divBdr>
        <w:top w:val="none" w:sz="0" w:space="0" w:color="auto"/>
        <w:left w:val="none" w:sz="0" w:space="0" w:color="auto"/>
        <w:bottom w:val="none" w:sz="0" w:space="0" w:color="auto"/>
        <w:right w:val="none" w:sz="0" w:space="0" w:color="auto"/>
      </w:divBdr>
    </w:div>
    <w:div w:id="594821597">
      <w:bodyDiv w:val="1"/>
      <w:marLeft w:val="0"/>
      <w:marRight w:val="0"/>
      <w:marTop w:val="0"/>
      <w:marBottom w:val="0"/>
      <w:divBdr>
        <w:top w:val="none" w:sz="0" w:space="0" w:color="auto"/>
        <w:left w:val="none" w:sz="0" w:space="0" w:color="auto"/>
        <w:bottom w:val="none" w:sz="0" w:space="0" w:color="auto"/>
        <w:right w:val="none" w:sz="0" w:space="0" w:color="auto"/>
      </w:divBdr>
    </w:div>
    <w:div w:id="598292278">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10552546">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36883413">
      <w:bodyDiv w:val="1"/>
      <w:marLeft w:val="0"/>
      <w:marRight w:val="0"/>
      <w:marTop w:val="0"/>
      <w:marBottom w:val="0"/>
      <w:divBdr>
        <w:top w:val="none" w:sz="0" w:space="0" w:color="auto"/>
        <w:left w:val="none" w:sz="0" w:space="0" w:color="auto"/>
        <w:bottom w:val="none" w:sz="0" w:space="0" w:color="auto"/>
        <w:right w:val="none" w:sz="0" w:space="0" w:color="auto"/>
      </w:divBdr>
    </w:div>
    <w:div w:id="643318309">
      <w:bodyDiv w:val="1"/>
      <w:marLeft w:val="0"/>
      <w:marRight w:val="0"/>
      <w:marTop w:val="0"/>
      <w:marBottom w:val="0"/>
      <w:divBdr>
        <w:top w:val="none" w:sz="0" w:space="0" w:color="auto"/>
        <w:left w:val="none" w:sz="0" w:space="0" w:color="auto"/>
        <w:bottom w:val="none" w:sz="0" w:space="0" w:color="auto"/>
        <w:right w:val="none" w:sz="0" w:space="0" w:color="auto"/>
      </w:divBdr>
    </w:div>
    <w:div w:id="650987564">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4341298">
      <w:bodyDiv w:val="1"/>
      <w:marLeft w:val="0"/>
      <w:marRight w:val="0"/>
      <w:marTop w:val="0"/>
      <w:marBottom w:val="0"/>
      <w:divBdr>
        <w:top w:val="none" w:sz="0" w:space="0" w:color="auto"/>
        <w:left w:val="none" w:sz="0" w:space="0" w:color="auto"/>
        <w:bottom w:val="none" w:sz="0" w:space="0" w:color="auto"/>
        <w:right w:val="none" w:sz="0" w:space="0" w:color="auto"/>
      </w:divBdr>
      <w:divsChild>
        <w:div w:id="1264722914">
          <w:marLeft w:val="0"/>
          <w:marRight w:val="0"/>
          <w:marTop w:val="0"/>
          <w:marBottom w:val="0"/>
          <w:divBdr>
            <w:top w:val="none" w:sz="0" w:space="0" w:color="auto"/>
            <w:left w:val="none" w:sz="0" w:space="0" w:color="auto"/>
            <w:bottom w:val="none" w:sz="0" w:space="0" w:color="auto"/>
            <w:right w:val="none" w:sz="0" w:space="0" w:color="auto"/>
          </w:divBdr>
          <w:divsChild>
            <w:div w:id="851846685">
              <w:marLeft w:val="0"/>
              <w:marRight w:val="0"/>
              <w:marTop w:val="0"/>
              <w:marBottom w:val="0"/>
              <w:divBdr>
                <w:top w:val="none" w:sz="0" w:space="0" w:color="auto"/>
                <w:left w:val="none" w:sz="0" w:space="0" w:color="auto"/>
                <w:bottom w:val="none" w:sz="0" w:space="0" w:color="auto"/>
                <w:right w:val="none" w:sz="0" w:space="0" w:color="auto"/>
              </w:divBdr>
              <w:divsChild>
                <w:div w:id="1560628524">
                  <w:marLeft w:val="0"/>
                  <w:marRight w:val="0"/>
                  <w:marTop w:val="0"/>
                  <w:marBottom w:val="0"/>
                  <w:divBdr>
                    <w:top w:val="none" w:sz="0" w:space="0" w:color="auto"/>
                    <w:left w:val="none" w:sz="0" w:space="0" w:color="auto"/>
                    <w:bottom w:val="none" w:sz="0" w:space="0" w:color="auto"/>
                    <w:right w:val="none" w:sz="0" w:space="0" w:color="auto"/>
                  </w:divBdr>
                  <w:divsChild>
                    <w:div w:id="1111902022">
                      <w:marLeft w:val="0"/>
                      <w:marRight w:val="0"/>
                      <w:marTop w:val="0"/>
                      <w:marBottom w:val="0"/>
                      <w:divBdr>
                        <w:top w:val="none" w:sz="0" w:space="0" w:color="auto"/>
                        <w:left w:val="none" w:sz="0" w:space="0" w:color="auto"/>
                        <w:bottom w:val="none" w:sz="0" w:space="0" w:color="auto"/>
                        <w:right w:val="none" w:sz="0" w:space="0" w:color="auto"/>
                      </w:divBdr>
                      <w:divsChild>
                        <w:div w:id="368914223">
                          <w:marLeft w:val="0"/>
                          <w:marRight w:val="0"/>
                          <w:marTop w:val="0"/>
                          <w:marBottom w:val="0"/>
                          <w:divBdr>
                            <w:top w:val="none" w:sz="0" w:space="0" w:color="auto"/>
                            <w:left w:val="none" w:sz="0" w:space="0" w:color="auto"/>
                            <w:bottom w:val="none" w:sz="0" w:space="0" w:color="auto"/>
                            <w:right w:val="none" w:sz="0" w:space="0" w:color="auto"/>
                          </w:divBdr>
                          <w:divsChild>
                            <w:div w:id="14903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00782223">
      <w:bodyDiv w:val="1"/>
      <w:marLeft w:val="0"/>
      <w:marRight w:val="0"/>
      <w:marTop w:val="0"/>
      <w:marBottom w:val="0"/>
      <w:divBdr>
        <w:top w:val="none" w:sz="0" w:space="0" w:color="auto"/>
        <w:left w:val="none" w:sz="0" w:space="0" w:color="auto"/>
        <w:bottom w:val="none" w:sz="0" w:space="0" w:color="auto"/>
        <w:right w:val="none" w:sz="0" w:space="0" w:color="auto"/>
      </w:divBdr>
    </w:div>
    <w:div w:id="725178158">
      <w:bodyDiv w:val="1"/>
      <w:marLeft w:val="0"/>
      <w:marRight w:val="0"/>
      <w:marTop w:val="0"/>
      <w:marBottom w:val="0"/>
      <w:divBdr>
        <w:top w:val="none" w:sz="0" w:space="0" w:color="auto"/>
        <w:left w:val="none" w:sz="0" w:space="0" w:color="auto"/>
        <w:bottom w:val="none" w:sz="0" w:space="0" w:color="auto"/>
        <w:right w:val="none" w:sz="0" w:space="0" w:color="auto"/>
      </w:divBdr>
    </w:div>
    <w:div w:id="737559653">
      <w:bodyDiv w:val="1"/>
      <w:marLeft w:val="0"/>
      <w:marRight w:val="0"/>
      <w:marTop w:val="0"/>
      <w:marBottom w:val="0"/>
      <w:divBdr>
        <w:top w:val="none" w:sz="0" w:space="0" w:color="auto"/>
        <w:left w:val="none" w:sz="0" w:space="0" w:color="auto"/>
        <w:bottom w:val="none" w:sz="0" w:space="0" w:color="auto"/>
        <w:right w:val="none" w:sz="0" w:space="0" w:color="auto"/>
      </w:divBdr>
    </w:div>
    <w:div w:id="75131632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54085291">
      <w:bodyDiv w:val="1"/>
      <w:marLeft w:val="0"/>
      <w:marRight w:val="0"/>
      <w:marTop w:val="0"/>
      <w:marBottom w:val="0"/>
      <w:divBdr>
        <w:top w:val="none" w:sz="0" w:space="0" w:color="auto"/>
        <w:left w:val="none" w:sz="0" w:space="0" w:color="auto"/>
        <w:bottom w:val="none" w:sz="0" w:space="0" w:color="auto"/>
        <w:right w:val="none" w:sz="0" w:space="0" w:color="auto"/>
      </w:divBdr>
    </w:div>
    <w:div w:id="754517036">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6815613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80420373">
      <w:bodyDiv w:val="1"/>
      <w:marLeft w:val="0"/>
      <w:marRight w:val="0"/>
      <w:marTop w:val="0"/>
      <w:marBottom w:val="0"/>
      <w:divBdr>
        <w:top w:val="none" w:sz="0" w:space="0" w:color="auto"/>
        <w:left w:val="none" w:sz="0" w:space="0" w:color="auto"/>
        <w:bottom w:val="none" w:sz="0" w:space="0" w:color="auto"/>
        <w:right w:val="none" w:sz="0" w:space="0" w:color="auto"/>
      </w:divBdr>
    </w:div>
    <w:div w:id="781218752">
      <w:bodyDiv w:val="1"/>
      <w:marLeft w:val="0"/>
      <w:marRight w:val="0"/>
      <w:marTop w:val="0"/>
      <w:marBottom w:val="0"/>
      <w:divBdr>
        <w:top w:val="none" w:sz="0" w:space="0" w:color="auto"/>
        <w:left w:val="none" w:sz="0" w:space="0" w:color="auto"/>
        <w:bottom w:val="none" w:sz="0" w:space="0" w:color="auto"/>
        <w:right w:val="none" w:sz="0" w:space="0" w:color="auto"/>
      </w:divBdr>
    </w:div>
    <w:div w:id="789470065">
      <w:bodyDiv w:val="1"/>
      <w:marLeft w:val="0"/>
      <w:marRight w:val="0"/>
      <w:marTop w:val="0"/>
      <w:marBottom w:val="0"/>
      <w:divBdr>
        <w:top w:val="none" w:sz="0" w:space="0" w:color="auto"/>
        <w:left w:val="none" w:sz="0" w:space="0" w:color="auto"/>
        <w:bottom w:val="none" w:sz="0" w:space="0" w:color="auto"/>
        <w:right w:val="none" w:sz="0" w:space="0" w:color="auto"/>
      </w:divBdr>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4757812">
      <w:bodyDiv w:val="1"/>
      <w:marLeft w:val="0"/>
      <w:marRight w:val="0"/>
      <w:marTop w:val="0"/>
      <w:marBottom w:val="0"/>
      <w:divBdr>
        <w:top w:val="none" w:sz="0" w:space="0" w:color="auto"/>
        <w:left w:val="none" w:sz="0" w:space="0" w:color="auto"/>
        <w:bottom w:val="none" w:sz="0" w:space="0" w:color="auto"/>
        <w:right w:val="none" w:sz="0" w:space="0" w:color="auto"/>
      </w:divBdr>
    </w:div>
    <w:div w:id="795413730">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08861536">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18689227">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40001921">
      <w:bodyDiv w:val="1"/>
      <w:marLeft w:val="0"/>
      <w:marRight w:val="0"/>
      <w:marTop w:val="0"/>
      <w:marBottom w:val="0"/>
      <w:divBdr>
        <w:top w:val="none" w:sz="0" w:space="0" w:color="auto"/>
        <w:left w:val="none" w:sz="0" w:space="0" w:color="auto"/>
        <w:bottom w:val="none" w:sz="0" w:space="0" w:color="auto"/>
        <w:right w:val="none" w:sz="0" w:space="0" w:color="auto"/>
      </w:divBdr>
    </w:div>
    <w:div w:id="860974358">
      <w:bodyDiv w:val="1"/>
      <w:marLeft w:val="0"/>
      <w:marRight w:val="0"/>
      <w:marTop w:val="0"/>
      <w:marBottom w:val="0"/>
      <w:divBdr>
        <w:top w:val="none" w:sz="0" w:space="0" w:color="auto"/>
        <w:left w:val="none" w:sz="0" w:space="0" w:color="auto"/>
        <w:bottom w:val="none" w:sz="0" w:space="0" w:color="auto"/>
        <w:right w:val="none" w:sz="0" w:space="0" w:color="auto"/>
      </w:divBdr>
    </w:div>
    <w:div w:id="861868238">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898130106">
      <w:bodyDiv w:val="1"/>
      <w:marLeft w:val="0"/>
      <w:marRight w:val="0"/>
      <w:marTop w:val="0"/>
      <w:marBottom w:val="0"/>
      <w:divBdr>
        <w:top w:val="none" w:sz="0" w:space="0" w:color="auto"/>
        <w:left w:val="none" w:sz="0" w:space="0" w:color="auto"/>
        <w:bottom w:val="none" w:sz="0" w:space="0" w:color="auto"/>
        <w:right w:val="none" w:sz="0" w:space="0" w:color="auto"/>
      </w:divBdr>
    </w:div>
    <w:div w:id="922758126">
      <w:bodyDiv w:val="1"/>
      <w:marLeft w:val="0"/>
      <w:marRight w:val="0"/>
      <w:marTop w:val="0"/>
      <w:marBottom w:val="0"/>
      <w:divBdr>
        <w:top w:val="none" w:sz="0" w:space="0" w:color="auto"/>
        <w:left w:val="none" w:sz="0" w:space="0" w:color="auto"/>
        <w:bottom w:val="none" w:sz="0" w:space="0" w:color="auto"/>
        <w:right w:val="none" w:sz="0" w:space="0" w:color="auto"/>
      </w:divBdr>
    </w:div>
    <w:div w:id="929774511">
      <w:bodyDiv w:val="1"/>
      <w:marLeft w:val="0"/>
      <w:marRight w:val="0"/>
      <w:marTop w:val="0"/>
      <w:marBottom w:val="0"/>
      <w:divBdr>
        <w:top w:val="none" w:sz="0" w:space="0" w:color="auto"/>
        <w:left w:val="none" w:sz="0" w:space="0" w:color="auto"/>
        <w:bottom w:val="none" w:sz="0" w:space="0" w:color="auto"/>
        <w:right w:val="none" w:sz="0" w:space="0" w:color="auto"/>
      </w:divBdr>
    </w:div>
    <w:div w:id="951131378">
      <w:bodyDiv w:val="1"/>
      <w:marLeft w:val="0"/>
      <w:marRight w:val="0"/>
      <w:marTop w:val="0"/>
      <w:marBottom w:val="0"/>
      <w:divBdr>
        <w:top w:val="none" w:sz="0" w:space="0" w:color="auto"/>
        <w:left w:val="none" w:sz="0" w:space="0" w:color="auto"/>
        <w:bottom w:val="none" w:sz="0" w:space="0" w:color="auto"/>
        <w:right w:val="none" w:sz="0" w:space="0" w:color="auto"/>
      </w:divBdr>
    </w:div>
    <w:div w:id="955061019">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4502540">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972909787">
      <w:bodyDiv w:val="1"/>
      <w:marLeft w:val="0"/>
      <w:marRight w:val="0"/>
      <w:marTop w:val="0"/>
      <w:marBottom w:val="0"/>
      <w:divBdr>
        <w:top w:val="none" w:sz="0" w:space="0" w:color="auto"/>
        <w:left w:val="none" w:sz="0" w:space="0" w:color="auto"/>
        <w:bottom w:val="none" w:sz="0" w:space="0" w:color="auto"/>
        <w:right w:val="none" w:sz="0" w:space="0" w:color="auto"/>
      </w:divBdr>
    </w:div>
    <w:div w:id="986132901">
      <w:bodyDiv w:val="1"/>
      <w:marLeft w:val="0"/>
      <w:marRight w:val="0"/>
      <w:marTop w:val="0"/>
      <w:marBottom w:val="0"/>
      <w:divBdr>
        <w:top w:val="none" w:sz="0" w:space="0" w:color="auto"/>
        <w:left w:val="none" w:sz="0" w:space="0" w:color="auto"/>
        <w:bottom w:val="none" w:sz="0" w:space="0" w:color="auto"/>
        <w:right w:val="none" w:sz="0" w:space="0" w:color="auto"/>
      </w:divBdr>
    </w:div>
    <w:div w:id="990908637">
      <w:bodyDiv w:val="1"/>
      <w:marLeft w:val="0"/>
      <w:marRight w:val="0"/>
      <w:marTop w:val="0"/>
      <w:marBottom w:val="0"/>
      <w:divBdr>
        <w:top w:val="none" w:sz="0" w:space="0" w:color="auto"/>
        <w:left w:val="none" w:sz="0" w:space="0" w:color="auto"/>
        <w:bottom w:val="none" w:sz="0" w:space="0" w:color="auto"/>
        <w:right w:val="none" w:sz="0" w:space="0" w:color="auto"/>
      </w:divBdr>
    </w:div>
    <w:div w:id="996610243">
      <w:bodyDiv w:val="1"/>
      <w:marLeft w:val="0"/>
      <w:marRight w:val="0"/>
      <w:marTop w:val="0"/>
      <w:marBottom w:val="0"/>
      <w:divBdr>
        <w:top w:val="none" w:sz="0" w:space="0" w:color="auto"/>
        <w:left w:val="none" w:sz="0" w:space="0" w:color="auto"/>
        <w:bottom w:val="none" w:sz="0" w:space="0" w:color="auto"/>
        <w:right w:val="none" w:sz="0" w:space="0" w:color="auto"/>
      </w:divBdr>
    </w:div>
    <w:div w:id="99661758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6194874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080980515">
      <w:bodyDiv w:val="1"/>
      <w:marLeft w:val="0"/>
      <w:marRight w:val="0"/>
      <w:marTop w:val="0"/>
      <w:marBottom w:val="0"/>
      <w:divBdr>
        <w:top w:val="none" w:sz="0" w:space="0" w:color="auto"/>
        <w:left w:val="none" w:sz="0" w:space="0" w:color="auto"/>
        <w:bottom w:val="none" w:sz="0" w:space="0" w:color="auto"/>
        <w:right w:val="none" w:sz="0" w:space="0" w:color="auto"/>
      </w:divBdr>
    </w:div>
    <w:div w:id="1092510354">
      <w:bodyDiv w:val="1"/>
      <w:marLeft w:val="0"/>
      <w:marRight w:val="0"/>
      <w:marTop w:val="0"/>
      <w:marBottom w:val="0"/>
      <w:divBdr>
        <w:top w:val="none" w:sz="0" w:space="0" w:color="auto"/>
        <w:left w:val="none" w:sz="0" w:space="0" w:color="auto"/>
        <w:bottom w:val="none" w:sz="0" w:space="0" w:color="auto"/>
        <w:right w:val="none" w:sz="0" w:space="0" w:color="auto"/>
      </w:divBdr>
    </w:div>
    <w:div w:id="110769444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2577849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38306469">
      <w:bodyDiv w:val="1"/>
      <w:marLeft w:val="0"/>
      <w:marRight w:val="0"/>
      <w:marTop w:val="0"/>
      <w:marBottom w:val="0"/>
      <w:divBdr>
        <w:top w:val="none" w:sz="0" w:space="0" w:color="auto"/>
        <w:left w:val="none" w:sz="0" w:space="0" w:color="auto"/>
        <w:bottom w:val="none" w:sz="0" w:space="0" w:color="auto"/>
        <w:right w:val="none" w:sz="0" w:space="0" w:color="auto"/>
      </w:divBdr>
    </w:div>
    <w:div w:id="1145660528">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67751968">
      <w:bodyDiv w:val="1"/>
      <w:marLeft w:val="0"/>
      <w:marRight w:val="0"/>
      <w:marTop w:val="0"/>
      <w:marBottom w:val="0"/>
      <w:divBdr>
        <w:top w:val="none" w:sz="0" w:space="0" w:color="auto"/>
        <w:left w:val="none" w:sz="0" w:space="0" w:color="auto"/>
        <w:bottom w:val="none" w:sz="0" w:space="0" w:color="auto"/>
        <w:right w:val="none" w:sz="0" w:space="0" w:color="auto"/>
      </w:divBdr>
    </w:div>
    <w:div w:id="117580197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22909176">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0486502">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1112268">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61913632">
      <w:bodyDiv w:val="1"/>
      <w:marLeft w:val="0"/>
      <w:marRight w:val="0"/>
      <w:marTop w:val="0"/>
      <w:marBottom w:val="0"/>
      <w:divBdr>
        <w:top w:val="none" w:sz="0" w:space="0" w:color="auto"/>
        <w:left w:val="none" w:sz="0" w:space="0" w:color="auto"/>
        <w:bottom w:val="none" w:sz="0" w:space="0" w:color="auto"/>
        <w:right w:val="none" w:sz="0" w:space="0" w:color="auto"/>
      </w:divBdr>
    </w:div>
    <w:div w:id="1276793246">
      <w:bodyDiv w:val="1"/>
      <w:marLeft w:val="0"/>
      <w:marRight w:val="0"/>
      <w:marTop w:val="0"/>
      <w:marBottom w:val="0"/>
      <w:divBdr>
        <w:top w:val="none" w:sz="0" w:space="0" w:color="auto"/>
        <w:left w:val="none" w:sz="0" w:space="0" w:color="auto"/>
        <w:bottom w:val="none" w:sz="0" w:space="0" w:color="auto"/>
        <w:right w:val="none" w:sz="0" w:space="0" w:color="auto"/>
      </w:divBdr>
    </w:div>
    <w:div w:id="1281063644">
      <w:bodyDiv w:val="1"/>
      <w:marLeft w:val="0"/>
      <w:marRight w:val="0"/>
      <w:marTop w:val="0"/>
      <w:marBottom w:val="0"/>
      <w:divBdr>
        <w:top w:val="none" w:sz="0" w:space="0" w:color="auto"/>
        <w:left w:val="none" w:sz="0" w:space="0" w:color="auto"/>
        <w:bottom w:val="none" w:sz="0" w:space="0" w:color="auto"/>
        <w:right w:val="none" w:sz="0" w:space="0" w:color="auto"/>
      </w:divBdr>
    </w:div>
    <w:div w:id="1288388964">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34141524">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47633878">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57854934">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387953902">
      <w:bodyDiv w:val="1"/>
      <w:marLeft w:val="0"/>
      <w:marRight w:val="0"/>
      <w:marTop w:val="0"/>
      <w:marBottom w:val="0"/>
      <w:divBdr>
        <w:top w:val="none" w:sz="0" w:space="0" w:color="auto"/>
        <w:left w:val="none" w:sz="0" w:space="0" w:color="auto"/>
        <w:bottom w:val="none" w:sz="0" w:space="0" w:color="auto"/>
        <w:right w:val="none" w:sz="0" w:space="0" w:color="auto"/>
      </w:divBdr>
    </w:div>
    <w:div w:id="1405839009">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20247580">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74639759">
      <w:bodyDiv w:val="1"/>
      <w:marLeft w:val="0"/>
      <w:marRight w:val="0"/>
      <w:marTop w:val="0"/>
      <w:marBottom w:val="0"/>
      <w:divBdr>
        <w:top w:val="none" w:sz="0" w:space="0" w:color="auto"/>
        <w:left w:val="none" w:sz="0" w:space="0" w:color="auto"/>
        <w:bottom w:val="none" w:sz="0" w:space="0" w:color="auto"/>
        <w:right w:val="none" w:sz="0" w:space="0" w:color="auto"/>
      </w:divBdr>
    </w:div>
    <w:div w:id="1492136778">
      <w:bodyDiv w:val="1"/>
      <w:marLeft w:val="0"/>
      <w:marRight w:val="0"/>
      <w:marTop w:val="0"/>
      <w:marBottom w:val="0"/>
      <w:divBdr>
        <w:top w:val="none" w:sz="0" w:space="0" w:color="auto"/>
        <w:left w:val="none" w:sz="0" w:space="0" w:color="auto"/>
        <w:bottom w:val="none" w:sz="0" w:space="0" w:color="auto"/>
        <w:right w:val="none" w:sz="0" w:space="0" w:color="auto"/>
      </w:divBdr>
    </w:div>
    <w:div w:id="1496457628">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04125188">
      <w:bodyDiv w:val="1"/>
      <w:marLeft w:val="0"/>
      <w:marRight w:val="0"/>
      <w:marTop w:val="0"/>
      <w:marBottom w:val="0"/>
      <w:divBdr>
        <w:top w:val="none" w:sz="0" w:space="0" w:color="auto"/>
        <w:left w:val="none" w:sz="0" w:space="0" w:color="auto"/>
        <w:bottom w:val="none" w:sz="0" w:space="0" w:color="auto"/>
        <w:right w:val="none" w:sz="0" w:space="0" w:color="auto"/>
      </w:divBdr>
    </w:div>
    <w:div w:id="1511604133">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4099491">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57399894">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599483194">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26352343">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5212966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1443231">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7989297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21589559">
      <w:bodyDiv w:val="1"/>
      <w:marLeft w:val="0"/>
      <w:marRight w:val="0"/>
      <w:marTop w:val="0"/>
      <w:marBottom w:val="0"/>
      <w:divBdr>
        <w:top w:val="none" w:sz="0" w:space="0" w:color="auto"/>
        <w:left w:val="none" w:sz="0" w:space="0" w:color="auto"/>
        <w:bottom w:val="none" w:sz="0" w:space="0" w:color="auto"/>
        <w:right w:val="none" w:sz="0" w:space="0" w:color="auto"/>
      </w:divBdr>
    </w:div>
    <w:div w:id="1730493207">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61173867">
      <w:bodyDiv w:val="1"/>
      <w:marLeft w:val="0"/>
      <w:marRight w:val="0"/>
      <w:marTop w:val="0"/>
      <w:marBottom w:val="0"/>
      <w:divBdr>
        <w:top w:val="none" w:sz="0" w:space="0" w:color="auto"/>
        <w:left w:val="none" w:sz="0" w:space="0" w:color="auto"/>
        <w:bottom w:val="none" w:sz="0" w:space="0" w:color="auto"/>
        <w:right w:val="none" w:sz="0" w:space="0" w:color="auto"/>
      </w:divBdr>
    </w:div>
    <w:div w:id="1768110367">
      <w:bodyDiv w:val="1"/>
      <w:marLeft w:val="0"/>
      <w:marRight w:val="0"/>
      <w:marTop w:val="0"/>
      <w:marBottom w:val="0"/>
      <w:divBdr>
        <w:top w:val="none" w:sz="0" w:space="0" w:color="auto"/>
        <w:left w:val="none" w:sz="0" w:space="0" w:color="auto"/>
        <w:bottom w:val="none" w:sz="0" w:space="0" w:color="auto"/>
        <w:right w:val="none" w:sz="0" w:space="0" w:color="auto"/>
      </w:divBdr>
    </w:div>
    <w:div w:id="1770732127">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813948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507451">
      <w:bodyDiv w:val="1"/>
      <w:marLeft w:val="0"/>
      <w:marRight w:val="0"/>
      <w:marTop w:val="0"/>
      <w:marBottom w:val="0"/>
      <w:divBdr>
        <w:top w:val="none" w:sz="0" w:space="0" w:color="auto"/>
        <w:left w:val="none" w:sz="0" w:space="0" w:color="auto"/>
        <w:bottom w:val="none" w:sz="0" w:space="0" w:color="auto"/>
        <w:right w:val="none" w:sz="0" w:space="0" w:color="auto"/>
      </w:divBdr>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479647">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07907991">
      <w:bodyDiv w:val="1"/>
      <w:marLeft w:val="0"/>
      <w:marRight w:val="0"/>
      <w:marTop w:val="0"/>
      <w:marBottom w:val="0"/>
      <w:divBdr>
        <w:top w:val="none" w:sz="0" w:space="0" w:color="auto"/>
        <w:left w:val="none" w:sz="0" w:space="0" w:color="auto"/>
        <w:bottom w:val="none" w:sz="0" w:space="0" w:color="auto"/>
        <w:right w:val="none" w:sz="0" w:space="0" w:color="auto"/>
      </w:divBdr>
    </w:div>
    <w:div w:id="1910919849">
      <w:bodyDiv w:val="1"/>
      <w:marLeft w:val="0"/>
      <w:marRight w:val="0"/>
      <w:marTop w:val="0"/>
      <w:marBottom w:val="0"/>
      <w:divBdr>
        <w:top w:val="none" w:sz="0" w:space="0" w:color="auto"/>
        <w:left w:val="none" w:sz="0" w:space="0" w:color="auto"/>
        <w:bottom w:val="none" w:sz="0" w:space="0" w:color="auto"/>
        <w:right w:val="none" w:sz="0" w:space="0" w:color="auto"/>
      </w:divBdr>
    </w:div>
    <w:div w:id="191582048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42031100">
      <w:bodyDiv w:val="1"/>
      <w:marLeft w:val="0"/>
      <w:marRight w:val="0"/>
      <w:marTop w:val="0"/>
      <w:marBottom w:val="0"/>
      <w:divBdr>
        <w:top w:val="none" w:sz="0" w:space="0" w:color="auto"/>
        <w:left w:val="none" w:sz="0" w:space="0" w:color="auto"/>
        <w:bottom w:val="none" w:sz="0" w:space="0" w:color="auto"/>
        <w:right w:val="none" w:sz="0" w:space="0" w:color="auto"/>
      </w:divBdr>
    </w:div>
    <w:div w:id="1973556669">
      <w:bodyDiv w:val="1"/>
      <w:marLeft w:val="0"/>
      <w:marRight w:val="0"/>
      <w:marTop w:val="0"/>
      <w:marBottom w:val="0"/>
      <w:divBdr>
        <w:top w:val="none" w:sz="0" w:space="0" w:color="auto"/>
        <w:left w:val="none" w:sz="0" w:space="0" w:color="auto"/>
        <w:bottom w:val="none" w:sz="0" w:space="0" w:color="auto"/>
        <w:right w:val="none" w:sz="0" w:space="0" w:color="auto"/>
      </w:divBdr>
    </w:div>
    <w:div w:id="1985044128">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04889102">
      <w:bodyDiv w:val="1"/>
      <w:marLeft w:val="0"/>
      <w:marRight w:val="0"/>
      <w:marTop w:val="0"/>
      <w:marBottom w:val="0"/>
      <w:divBdr>
        <w:top w:val="none" w:sz="0" w:space="0" w:color="auto"/>
        <w:left w:val="none" w:sz="0" w:space="0" w:color="auto"/>
        <w:bottom w:val="none" w:sz="0" w:space="0" w:color="auto"/>
        <w:right w:val="none" w:sz="0" w:space="0" w:color="auto"/>
      </w:divBdr>
    </w:div>
    <w:div w:id="2008970677">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22970313">
      <w:bodyDiv w:val="1"/>
      <w:marLeft w:val="0"/>
      <w:marRight w:val="0"/>
      <w:marTop w:val="0"/>
      <w:marBottom w:val="0"/>
      <w:divBdr>
        <w:top w:val="none" w:sz="0" w:space="0" w:color="auto"/>
        <w:left w:val="none" w:sz="0" w:space="0" w:color="auto"/>
        <w:bottom w:val="none" w:sz="0" w:space="0" w:color="auto"/>
        <w:right w:val="none" w:sz="0" w:space="0" w:color="auto"/>
      </w:divBdr>
    </w:div>
    <w:div w:id="2029746174">
      <w:bodyDiv w:val="1"/>
      <w:marLeft w:val="0"/>
      <w:marRight w:val="0"/>
      <w:marTop w:val="0"/>
      <w:marBottom w:val="0"/>
      <w:divBdr>
        <w:top w:val="none" w:sz="0" w:space="0" w:color="auto"/>
        <w:left w:val="none" w:sz="0" w:space="0" w:color="auto"/>
        <w:bottom w:val="none" w:sz="0" w:space="0" w:color="auto"/>
        <w:right w:val="none" w:sz="0" w:space="0" w:color="auto"/>
      </w:divBdr>
    </w:div>
    <w:div w:id="2031878764">
      <w:bodyDiv w:val="1"/>
      <w:marLeft w:val="0"/>
      <w:marRight w:val="0"/>
      <w:marTop w:val="0"/>
      <w:marBottom w:val="0"/>
      <w:divBdr>
        <w:top w:val="none" w:sz="0" w:space="0" w:color="auto"/>
        <w:left w:val="none" w:sz="0" w:space="0" w:color="auto"/>
        <w:bottom w:val="none" w:sz="0" w:space="0" w:color="auto"/>
        <w:right w:val="none" w:sz="0" w:space="0" w:color="auto"/>
      </w:divBdr>
    </w:div>
    <w:div w:id="2047755151">
      <w:bodyDiv w:val="1"/>
      <w:marLeft w:val="0"/>
      <w:marRight w:val="0"/>
      <w:marTop w:val="0"/>
      <w:marBottom w:val="0"/>
      <w:divBdr>
        <w:top w:val="none" w:sz="0" w:space="0" w:color="auto"/>
        <w:left w:val="none" w:sz="0" w:space="0" w:color="auto"/>
        <w:bottom w:val="none" w:sz="0" w:space="0" w:color="auto"/>
        <w:right w:val="none" w:sz="0" w:space="0" w:color="auto"/>
      </w:divBdr>
    </w:div>
    <w:div w:id="2061244754">
      <w:bodyDiv w:val="1"/>
      <w:marLeft w:val="0"/>
      <w:marRight w:val="0"/>
      <w:marTop w:val="0"/>
      <w:marBottom w:val="0"/>
      <w:divBdr>
        <w:top w:val="none" w:sz="0" w:space="0" w:color="auto"/>
        <w:left w:val="none" w:sz="0" w:space="0" w:color="auto"/>
        <w:bottom w:val="none" w:sz="0" w:space="0" w:color="auto"/>
        <w:right w:val="none" w:sz="0" w:space="0" w:color="auto"/>
      </w:divBdr>
    </w:div>
    <w:div w:id="2065061744">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86876864">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095710614">
      <w:bodyDiv w:val="1"/>
      <w:marLeft w:val="0"/>
      <w:marRight w:val="0"/>
      <w:marTop w:val="0"/>
      <w:marBottom w:val="0"/>
      <w:divBdr>
        <w:top w:val="none" w:sz="0" w:space="0" w:color="auto"/>
        <w:left w:val="none" w:sz="0" w:space="0" w:color="auto"/>
        <w:bottom w:val="none" w:sz="0" w:space="0" w:color="auto"/>
        <w:right w:val="none" w:sz="0" w:space="0" w:color="auto"/>
      </w:divBdr>
    </w:div>
    <w:div w:id="2100440549">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8847172">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 w:id="2112235117">
      <w:bodyDiv w:val="1"/>
      <w:marLeft w:val="0"/>
      <w:marRight w:val="0"/>
      <w:marTop w:val="0"/>
      <w:marBottom w:val="0"/>
      <w:divBdr>
        <w:top w:val="none" w:sz="0" w:space="0" w:color="auto"/>
        <w:left w:val="none" w:sz="0" w:space="0" w:color="auto"/>
        <w:bottom w:val="none" w:sz="0" w:space="0" w:color="auto"/>
        <w:right w:val="none" w:sz="0" w:space="0" w:color="auto"/>
      </w:divBdr>
    </w:div>
    <w:div w:id="2134709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D814DB-6C96-4D90-BAD2-3CD6B8321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Microsoft account</cp:lastModifiedBy>
  <cp:revision>4</cp:revision>
  <dcterms:created xsi:type="dcterms:W3CDTF">2025-12-03T08:25:00Z</dcterms:created>
  <dcterms:modified xsi:type="dcterms:W3CDTF">2025-12-04T07:14:00Z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